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17D5D" w14:textId="046CA87D" w:rsidR="008C2DBA" w:rsidRPr="008C2DBA" w:rsidRDefault="008C2DBA" w:rsidP="008C2DBA">
      <w:pPr>
        <w:pStyle w:val="Nadpis1"/>
        <w:rPr>
          <w:b/>
          <w:bCs/>
          <w:color w:val="auto"/>
          <w:sz w:val="28"/>
          <w:szCs w:val="28"/>
          <w:u w:val="single"/>
        </w:rPr>
      </w:pPr>
      <w:bookmarkStart w:id="0" w:name="_Hlk132278809"/>
      <w:r w:rsidRPr="008C2DBA">
        <w:rPr>
          <w:b/>
          <w:bCs/>
          <w:color w:val="auto"/>
          <w:sz w:val="28"/>
          <w:szCs w:val="28"/>
          <w:u w:val="single"/>
        </w:rPr>
        <w:t>AFRIKA</w:t>
      </w:r>
    </w:p>
    <w:p w14:paraId="4D031ACC" w14:textId="77777777" w:rsidR="008C2DBA" w:rsidRPr="008C2DBA" w:rsidRDefault="008C2DBA" w:rsidP="008C2DBA">
      <w:pPr>
        <w:rPr>
          <w:sz w:val="28"/>
          <w:szCs w:val="28"/>
        </w:rPr>
      </w:pPr>
      <w:proofErr w:type="spellStart"/>
      <w:proofErr w:type="gramStart"/>
      <w:r w:rsidRPr="008C2DBA">
        <w:rPr>
          <w:b/>
          <w:bCs/>
          <w:sz w:val="28"/>
          <w:szCs w:val="28"/>
          <w:u w:val="single"/>
        </w:rPr>
        <w:t>ROZLOHA</w:t>
      </w:r>
      <w:r w:rsidRPr="008C2DBA">
        <w:rPr>
          <w:sz w:val="28"/>
          <w:szCs w:val="28"/>
        </w:rPr>
        <w:t>:větší</w:t>
      </w:r>
      <w:proofErr w:type="spellEnd"/>
      <w:proofErr w:type="gramEnd"/>
      <w:r w:rsidRPr="008C2DBA">
        <w:rPr>
          <w:sz w:val="28"/>
          <w:szCs w:val="28"/>
        </w:rPr>
        <w:t xml:space="preserve"> než Antarktida a Evropa</w:t>
      </w:r>
    </w:p>
    <w:p w14:paraId="0B27DEED" w14:textId="77777777" w:rsidR="008C2DBA" w:rsidRPr="008C2DBA" w:rsidRDefault="008C2DBA" w:rsidP="008C2DBA">
      <w:pPr>
        <w:rPr>
          <w:sz w:val="28"/>
          <w:szCs w:val="28"/>
        </w:rPr>
      </w:pPr>
      <w:proofErr w:type="spellStart"/>
      <w:proofErr w:type="gramStart"/>
      <w:r w:rsidRPr="008C2DBA">
        <w:rPr>
          <w:b/>
          <w:bCs/>
          <w:sz w:val="28"/>
          <w:szCs w:val="28"/>
          <w:u w:val="single"/>
        </w:rPr>
        <w:t>POBŘEŽÍ</w:t>
      </w:r>
      <w:r w:rsidRPr="008C2DBA">
        <w:rPr>
          <w:sz w:val="28"/>
          <w:szCs w:val="28"/>
        </w:rPr>
        <w:t>:málo</w:t>
      </w:r>
      <w:proofErr w:type="spellEnd"/>
      <w:proofErr w:type="gramEnd"/>
      <w:r w:rsidRPr="008C2DBA">
        <w:rPr>
          <w:sz w:val="28"/>
          <w:szCs w:val="28"/>
        </w:rPr>
        <w:t xml:space="preserve"> členité</w:t>
      </w:r>
    </w:p>
    <w:p w14:paraId="139FE345" w14:textId="77777777" w:rsidR="008C2DBA" w:rsidRPr="008C2DBA" w:rsidRDefault="008C2DBA" w:rsidP="008C2DBA">
      <w:pPr>
        <w:rPr>
          <w:sz w:val="28"/>
          <w:szCs w:val="28"/>
        </w:rPr>
      </w:pPr>
      <w:r w:rsidRPr="008C2DBA">
        <w:rPr>
          <w:sz w:val="28"/>
          <w:szCs w:val="28"/>
        </w:rPr>
        <w:t xml:space="preserve">Afrikou prochází zemský </w:t>
      </w:r>
      <w:r w:rsidRPr="008C2DBA">
        <w:rPr>
          <w:b/>
          <w:bCs/>
          <w:sz w:val="28"/>
          <w:szCs w:val="28"/>
        </w:rPr>
        <w:t>rovník</w:t>
      </w:r>
      <w:r w:rsidRPr="008C2DBA">
        <w:rPr>
          <w:sz w:val="28"/>
          <w:szCs w:val="28"/>
        </w:rPr>
        <w:t xml:space="preserve"> a hlavní </w:t>
      </w:r>
      <w:proofErr w:type="spellStart"/>
      <w:proofErr w:type="gramStart"/>
      <w:r w:rsidRPr="008C2DBA">
        <w:rPr>
          <w:sz w:val="28"/>
          <w:szCs w:val="28"/>
        </w:rPr>
        <w:t>tzv.</w:t>
      </w:r>
      <w:r w:rsidRPr="008C2DBA">
        <w:rPr>
          <w:b/>
          <w:bCs/>
          <w:sz w:val="28"/>
          <w:szCs w:val="28"/>
        </w:rPr>
        <w:t>nultý</w:t>
      </w:r>
      <w:proofErr w:type="spellEnd"/>
      <w:proofErr w:type="gramEnd"/>
      <w:r w:rsidRPr="008C2DBA">
        <w:rPr>
          <w:sz w:val="28"/>
          <w:szCs w:val="28"/>
        </w:rPr>
        <w:t xml:space="preserve"> ( greenwichský) </w:t>
      </w:r>
      <w:r w:rsidRPr="008C2DBA">
        <w:rPr>
          <w:b/>
          <w:bCs/>
          <w:sz w:val="28"/>
          <w:szCs w:val="28"/>
        </w:rPr>
        <w:t>poledník</w:t>
      </w:r>
      <w:r w:rsidRPr="008C2DBA">
        <w:rPr>
          <w:sz w:val="28"/>
          <w:szCs w:val="28"/>
        </w:rPr>
        <w:t xml:space="preserve"> a protínají ji oba zemské </w:t>
      </w:r>
      <w:r w:rsidRPr="008C2DBA">
        <w:rPr>
          <w:b/>
          <w:bCs/>
          <w:sz w:val="28"/>
          <w:szCs w:val="28"/>
        </w:rPr>
        <w:t>obratníky</w:t>
      </w:r>
      <w:r w:rsidRPr="008C2DBA">
        <w:rPr>
          <w:sz w:val="28"/>
          <w:szCs w:val="28"/>
        </w:rPr>
        <w:t>-</w:t>
      </w:r>
      <w:proofErr w:type="spellStart"/>
      <w:r w:rsidRPr="008C2DBA">
        <w:rPr>
          <w:sz w:val="28"/>
          <w:szCs w:val="28"/>
        </w:rPr>
        <w:t>o.Raka</w:t>
      </w:r>
      <w:proofErr w:type="spellEnd"/>
      <w:r w:rsidRPr="008C2DBA">
        <w:rPr>
          <w:sz w:val="28"/>
          <w:szCs w:val="28"/>
        </w:rPr>
        <w:t xml:space="preserve">  a </w:t>
      </w:r>
      <w:proofErr w:type="spellStart"/>
      <w:r w:rsidRPr="008C2DBA">
        <w:rPr>
          <w:sz w:val="28"/>
          <w:szCs w:val="28"/>
        </w:rPr>
        <w:t>o.Kozoroha</w:t>
      </w:r>
      <w:proofErr w:type="spellEnd"/>
      <w:r w:rsidRPr="008C2DBA">
        <w:rPr>
          <w:sz w:val="28"/>
          <w:szCs w:val="28"/>
        </w:rPr>
        <w:t>.</w:t>
      </w:r>
    </w:p>
    <w:p w14:paraId="77DE983E" w14:textId="77777777" w:rsidR="008C2DBA" w:rsidRPr="008C2DBA" w:rsidRDefault="008C2DBA" w:rsidP="008C2DBA">
      <w:pPr>
        <w:rPr>
          <w:sz w:val="28"/>
          <w:szCs w:val="28"/>
        </w:rPr>
      </w:pPr>
      <w:r w:rsidRPr="008C2DBA">
        <w:rPr>
          <w:sz w:val="28"/>
          <w:szCs w:val="28"/>
        </w:rPr>
        <w:t>Afrika se rozkládá na severní i jižní polokouli a na západní a východní polokouli.</w:t>
      </w:r>
    </w:p>
    <w:p w14:paraId="31837BFC" w14:textId="77777777" w:rsidR="008C2DBA" w:rsidRPr="008C2DBA" w:rsidRDefault="008C2DBA" w:rsidP="008C2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proofErr w:type="gramStart"/>
      <w:r w:rsidRPr="008C2DBA">
        <w:rPr>
          <w:b/>
          <w:bCs/>
          <w:sz w:val="28"/>
          <w:szCs w:val="28"/>
          <w:u w:val="single"/>
        </w:rPr>
        <w:t>MAPA</w:t>
      </w:r>
      <w:r w:rsidRPr="008C2DBA">
        <w:rPr>
          <w:sz w:val="28"/>
          <w:szCs w:val="28"/>
        </w:rPr>
        <w:t>:Somálský</w:t>
      </w:r>
      <w:proofErr w:type="spellEnd"/>
      <w:proofErr w:type="gramEnd"/>
      <w:r w:rsidRPr="008C2DBA">
        <w:rPr>
          <w:sz w:val="28"/>
          <w:szCs w:val="28"/>
        </w:rPr>
        <w:t xml:space="preserve"> poloostrov</w:t>
      </w:r>
    </w:p>
    <w:p w14:paraId="1C3836F5" w14:textId="77777777" w:rsidR="008C2DBA" w:rsidRPr="008C2DBA" w:rsidRDefault="008C2DBA" w:rsidP="008C2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  <w:sz w:val="28"/>
          <w:szCs w:val="28"/>
        </w:rPr>
      </w:pPr>
      <w:r w:rsidRPr="008C2DBA">
        <w:rPr>
          <w:sz w:val="28"/>
          <w:szCs w:val="28"/>
        </w:rPr>
        <w:t xml:space="preserve">            </w:t>
      </w:r>
      <w:r w:rsidRPr="008C2DBA">
        <w:rPr>
          <w:color w:val="0000FF"/>
          <w:sz w:val="28"/>
          <w:szCs w:val="28"/>
        </w:rPr>
        <w:t>Guinejský záliv</w:t>
      </w:r>
    </w:p>
    <w:p w14:paraId="33A128A0" w14:textId="77777777" w:rsidR="008C2DBA" w:rsidRPr="008C2DBA" w:rsidRDefault="008C2DBA" w:rsidP="008C2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C2DBA">
        <w:rPr>
          <w:sz w:val="28"/>
          <w:szCs w:val="28"/>
        </w:rPr>
        <w:t xml:space="preserve">            Ostrov Madagaskar</w:t>
      </w:r>
    </w:p>
    <w:p w14:paraId="48A050E0" w14:textId="77777777" w:rsidR="008C2DBA" w:rsidRPr="008C2DBA" w:rsidRDefault="008C2DBA" w:rsidP="008C2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  <w:sz w:val="28"/>
          <w:szCs w:val="28"/>
        </w:rPr>
      </w:pPr>
      <w:r w:rsidRPr="008C2DBA">
        <w:rPr>
          <w:color w:val="0000FF"/>
          <w:sz w:val="28"/>
          <w:szCs w:val="28"/>
        </w:rPr>
        <w:t xml:space="preserve">            Gibraltarský </w:t>
      </w:r>
      <w:proofErr w:type="gramStart"/>
      <w:r w:rsidRPr="008C2DBA">
        <w:rPr>
          <w:color w:val="0000FF"/>
          <w:sz w:val="28"/>
          <w:szCs w:val="28"/>
        </w:rPr>
        <w:t xml:space="preserve">průliv  </w:t>
      </w:r>
      <w:r w:rsidRPr="008C2DBA">
        <w:rPr>
          <w:sz w:val="28"/>
          <w:szCs w:val="28"/>
        </w:rPr>
        <w:t>(</w:t>
      </w:r>
      <w:proofErr w:type="spellStart"/>
      <w:proofErr w:type="gramEnd"/>
      <w:r w:rsidRPr="008C2DBA">
        <w:rPr>
          <w:sz w:val="28"/>
          <w:szCs w:val="28"/>
        </w:rPr>
        <w:t>džibraltarský</w:t>
      </w:r>
      <w:proofErr w:type="spellEnd"/>
      <w:r w:rsidRPr="008C2DBA">
        <w:rPr>
          <w:sz w:val="28"/>
          <w:szCs w:val="28"/>
        </w:rPr>
        <w:t>)</w:t>
      </w:r>
    </w:p>
    <w:p w14:paraId="494B778B" w14:textId="77777777" w:rsidR="008C2DBA" w:rsidRPr="008C2DBA" w:rsidRDefault="008C2DBA" w:rsidP="008C2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 w:rsidRPr="008C2DBA">
        <w:rPr>
          <w:b/>
          <w:sz w:val="28"/>
          <w:szCs w:val="28"/>
          <w:u w:val="single"/>
        </w:rPr>
        <w:t>Ostrovy:</w:t>
      </w:r>
    </w:p>
    <w:p w14:paraId="6F35E4FD" w14:textId="77777777" w:rsidR="008C2DBA" w:rsidRPr="008C2DBA" w:rsidRDefault="008C2DBA" w:rsidP="008C2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C2DBA">
        <w:rPr>
          <w:sz w:val="28"/>
          <w:szCs w:val="28"/>
        </w:rPr>
        <w:t>Kanárské ostrovy</w:t>
      </w:r>
    </w:p>
    <w:p w14:paraId="019EA16B" w14:textId="77777777" w:rsidR="008C2DBA" w:rsidRPr="008C2DBA" w:rsidRDefault="008C2DBA" w:rsidP="008C2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C2DBA">
        <w:rPr>
          <w:sz w:val="28"/>
          <w:szCs w:val="28"/>
        </w:rPr>
        <w:t>Kapverdské ostrovy</w:t>
      </w:r>
    </w:p>
    <w:p w14:paraId="3DA341BD" w14:textId="77777777" w:rsidR="008C2DBA" w:rsidRPr="008C2DBA" w:rsidRDefault="008C2DBA" w:rsidP="008C2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C2DBA">
        <w:rPr>
          <w:sz w:val="28"/>
          <w:szCs w:val="28"/>
        </w:rPr>
        <w:t>Maskarény (Mauricius)</w:t>
      </w:r>
    </w:p>
    <w:p w14:paraId="3B1DCE85" w14:textId="77777777" w:rsidR="008C2DBA" w:rsidRPr="008C2DBA" w:rsidRDefault="008C2DBA" w:rsidP="008C2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C2DBA">
        <w:rPr>
          <w:sz w:val="28"/>
          <w:szCs w:val="28"/>
        </w:rPr>
        <w:t>Komory</w:t>
      </w:r>
    </w:p>
    <w:bookmarkEnd w:id="0"/>
    <w:p w14:paraId="0188A7FA" w14:textId="77777777" w:rsidR="008C2DBA" w:rsidRPr="008C2DBA" w:rsidRDefault="008C2DBA" w:rsidP="008C2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60165B7" w14:textId="77777777" w:rsidR="00E933E4" w:rsidRDefault="00E933E4">
      <w:pPr>
        <w:rPr>
          <w:sz w:val="28"/>
          <w:szCs w:val="28"/>
        </w:rPr>
      </w:pPr>
    </w:p>
    <w:p w14:paraId="4DDEBFA8" w14:textId="77777777" w:rsidR="008C2DBA" w:rsidRDefault="008C2DBA">
      <w:pPr>
        <w:rPr>
          <w:sz w:val="28"/>
          <w:szCs w:val="28"/>
        </w:rPr>
      </w:pPr>
    </w:p>
    <w:p w14:paraId="380DDC0D" w14:textId="77777777" w:rsidR="008C2DBA" w:rsidRPr="008C2DBA" w:rsidRDefault="008C2DBA">
      <w:pPr>
        <w:rPr>
          <w:sz w:val="28"/>
          <w:szCs w:val="28"/>
        </w:rPr>
      </w:pPr>
    </w:p>
    <w:sectPr w:rsidR="008C2DBA" w:rsidRPr="008C2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BA"/>
    <w:rsid w:val="001D4D00"/>
    <w:rsid w:val="00263582"/>
    <w:rsid w:val="008C2DBA"/>
    <w:rsid w:val="00CA3DDA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DA43"/>
  <w15:chartTrackingRefBased/>
  <w15:docId w15:val="{858F960C-A3ED-4D53-BB14-6F5E7F7A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D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8C2D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2D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2D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2D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2D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2D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2D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2D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2D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2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2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2D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2D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2D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2D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2D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2D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2D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C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2D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C2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2DB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C2D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2D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C2D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2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2D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2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421</Characters>
  <Application>Microsoft Office Word</Application>
  <DocSecurity>0</DocSecurity>
  <Lines>3</Lines>
  <Paragraphs>1</Paragraphs>
  <ScaleCrop>false</ScaleCrop>
  <Company>ZS Vitezslava Halka Odolena Voda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1</cp:revision>
  <cp:lastPrinted>2025-04-23T10:32:00Z</cp:lastPrinted>
  <dcterms:created xsi:type="dcterms:W3CDTF">2025-04-23T10:31:00Z</dcterms:created>
  <dcterms:modified xsi:type="dcterms:W3CDTF">2025-04-23T10:33:00Z</dcterms:modified>
</cp:coreProperties>
</file>