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4B9E" w14:textId="231DB112" w:rsidR="0019012A" w:rsidRDefault="0019012A" w:rsidP="0019012A">
      <w:pPr>
        <w:spacing w:after="0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33. OSUDY ŽIDŮ A ROMŮ</w:t>
      </w:r>
    </w:p>
    <w:p w14:paraId="1848C997" w14:textId="2826E6C1" w:rsidR="0087630E" w:rsidRPr="0087630E" w:rsidRDefault="0087630E" w:rsidP="0087630E">
      <w:pPr>
        <w:spacing w:after="0"/>
        <w:ind w:left="142"/>
        <w:rPr>
          <w:sz w:val="24"/>
          <w:szCs w:val="24"/>
        </w:rPr>
      </w:pPr>
      <w:r w:rsidRPr="0087630E">
        <w:rPr>
          <w:b/>
          <w:bCs/>
          <w:sz w:val="24"/>
          <w:szCs w:val="24"/>
          <w:u w:val="single"/>
        </w:rPr>
        <w:t>ŽIDÉ A ROMOVÉ</w:t>
      </w:r>
    </w:p>
    <w:p w14:paraId="1B731D06" w14:textId="49772823" w:rsidR="0087630E" w:rsidRPr="0087630E" w:rsidRDefault="00155848" w:rsidP="0050506D">
      <w:pPr>
        <w:numPr>
          <w:ilvl w:val="0"/>
          <w:numId w:val="5"/>
        </w:numPr>
        <w:spacing w:after="0" w:line="360" w:lineRule="auto"/>
      </w:pPr>
      <w:r>
        <w:t>______________________</w:t>
      </w:r>
      <w:r w:rsidR="0087630E" w:rsidRPr="0087630E">
        <w:t>občané</w:t>
      </w:r>
      <w:r w:rsidR="00CB4A2E">
        <w:t xml:space="preserve">; </w:t>
      </w:r>
      <w:r w:rsidR="0087630E" w:rsidRPr="0087630E">
        <w:t xml:space="preserve">rozhodnuto o jejich </w:t>
      </w:r>
      <w:r>
        <w:t>______________________</w:t>
      </w:r>
    </w:p>
    <w:p w14:paraId="2A2D37F0" w14:textId="50649AAD" w:rsidR="0087630E" w:rsidRPr="0087630E" w:rsidRDefault="00FA0F71" w:rsidP="0087630E">
      <w:pPr>
        <w:numPr>
          <w:ilvl w:val="0"/>
          <w:numId w:val="5"/>
        </w:num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30FFA0" wp14:editId="74EF5592">
                <wp:simplePos x="0" y="0"/>
                <wp:positionH relativeFrom="column">
                  <wp:posOffset>196850</wp:posOffset>
                </wp:positionH>
                <wp:positionV relativeFrom="paragraph">
                  <wp:posOffset>211455</wp:posOffset>
                </wp:positionV>
                <wp:extent cx="6629302" cy="1748790"/>
                <wp:effectExtent l="19050" t="19050" r="19685" b="22860"/>
                <wp:wrapNone/>
                <wp:docPr id="153324798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302" cy="17487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E458B" id="Obdélník 2" o:spid="_x0000_s1026" style="position:absolute;margin-left:15.5pt;margin-top:16.65pt;width:522pt;height:13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" fillcolor="#e8e8e8 [3214]" strokecolor="#030e13 [484]" strokeweight="2.25pt"/>
            </w:pict>
          </mc:Fallback>
        </mc:AlternateContent>
      </w:r>
      <w:r w:rsidR="0087630E" w:rsidRPr="0087630E">
        <w:t xml:space="preserve">odsouváni do </w:t>
      </w:r>
      <w:r w:rsidR="00155848">
        <w:t>____________________</w:t>
      </w:r>
      <w:r w:rsidR="0087630E" w:rsidRPr="0087630E">
        <w:t xml:space="preserve">a </w:t>
      </w:r>
      <w:r w:rsidR="00155848">
        <w:t>___________________</w:t>
      </w:r>
      <w:r w:rsidR="0087630E" w:rsidRPr="0087630E">
        <w:t>táborů pro Romy</w:t>
      </w:r>
      <w:r w:rsidR="00155848">
        <w:t>, později do ______________________</w:t>
      </w:r>
    </w:p>
    <w:p w14:paraId="3BCCE6D8" w14:textId="4C5E2A52" w:rsidR="0087630E" w:rsidRPr="00FA0F71" w:rsidRDefault="00FA0F71" w:rsidP="00FA0F71">
      <w:pPr>
        <w:tabs>
          <w:tab w:val="left" w:pos="1296"/>
        </w:tabs>
        <w:spacing w:after="0"/>
        <w:rPr>
          <w:sz w:val="4"/>
          <w:szCs w:val="4"/>
        </w:rPr>
        <w:sectPr w:rsidR="0087630E" w:rsidRPr="00FA0F71" w:rsidSect="00155848">
          <w:pgSz w:w="11906" w:h="16838"/>
          <w:pgMar w:top="284" w:right="282" w:bottom="1417" w:left="284" w:header="708" w:footer="708" w:gutter="0"/>
          <w:cols w:space="708"/>
          <w:docGrid w:linePitch="360"/>
        </w:sectPr>
      </w:pPr>
      <w:r>
        <w:tab/>
      </w:r>
    </w:p>
    <w:p w14:paraId="09FEBBF9" w14:textId="4DE0533D" w:rsidR="0019012A" w:rsidRPr="0019012A" w:rsidRDefault="0019012A" w:rsidP="0019012A">
      <w:pPr>
        <w:numPr>
          <w:ilvl w:val="0"/>
          <w:numId w:val="1"/>
        </w:numPr>
      </w:pPr>
      <w:r w:rsidRPr="0019012A">
        <w:t>Antisemitismus –</w:t>
      </w:r>
    </w:p>
    <w:tbl>
      <w:tblPr>
        <w:tblStyle w:val="Svtlmkatabulky"/>
        <w:tblpPr w:leftFromText="141" w:rightFromText="141" w:vertAnchor="text" w:horzAnchor="page" w:tblpX="2687" w:tblpY="249"/>
        <w:tblW w:w="3381" w:type="dxa"/>
        <w:tblLook w:val="0420" w:firstRow="1" w:lastRow="0" w:firstColumn="0" w:lastColumn="0" w:noHBand="0" w:noVBand="1"/>
      </w:tblPr>
      <w:tblGrid>
        <w:gridCol w:w="1127"/>
        <w:gridCol w:w="1127"/>
        <w:gridCol w:w="1127"/>
      </w:tblGrid>
      <w:tr w:rsidR="0019012A" w:rsidRPr="0019012A" w14:paraId="54AA5302" w14:textId="77777777" w:rsidTr="0019012A">
        <w:trPr>
          <w:trHeight w:val="463"/>
        </w:trPr>
        <w:tc>
          <w:tcPr>
            <w:tcW w:w="1127" w:type="dxa"/>
            <w:vAlign w:val="center"/>
          </w:tcPr>
          <w:p w14:paraId="7E991A08" w14:textId="77777777" w:rsidR="0019012A" w:rsidRPr="0019012A" w:rsidRDefault="0019012A" w:rsidP="0019012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9012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27" w:type="dxa"/>
            <w:vAlign w:val="center"/>
            <w:hideMark/>
          </w:tcPr>
          <w:p w14:paraId="5288A2DC" w14:textId="77777777" w:rsidR="0019012A" w:rsidRPr="0019012A" w:rsidRDefault="0019012A" w:rsidP="0019012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9012A">
              <w:rPr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27" w:type="dxa"/>
            <w:vAlign w:val="center"/>
            <w:hideMark/>
          </w:tcPr>
          <w:p w14:paraId="5EDCB8CC" w14:textId="77777777" w:rsidR="0019012A" w:rsidRPr="0019012A" w:rsidRDefault="0019012A" w:rsidP="0019012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9012A">
              <w:rPr>
                <w:b/>
                <w:bCs/>
                <w:sz w:val="24"/>
                <w:szCs w:val="24"/>
              </w:rPr>
              <w:t xml:space="preserve">5. </w:t>
            </w:r>
          </w:p>
        </w:tc>
      </w:tr>
      <w:tr w:rsidR="0019012A" w:rsidRPr="0019012A" w14:paraId="34D5A641" w14:textId="77777777" w:rsidTr="0019012A">
        <w:trPr>
          <w:trHeight w:val="463"/>
        </w:trPr>
        <w:tc>
          <w:tcPr>
            <w:tcW w:w="1127" w:type="dxa"/>
            <w:vAlign w:val="center"/>
            <w:hideMark/>
          </w:tcPr>
          <w:p w14:paraId="253F58F5" w14:textId="77777777" w:rsidR="0019012A" w:rsidRPr="0019012A" w:rsidRDefault="0019012A" w:rsidP="0019012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9012A">
              <w:rPr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27" w:type="dxa"/>
            <w:vAlign w:val="center"/>
            <w:hideMark/>
          </w:tcPr>
          <w:p w14:paraId="0A4471B2" w14:textId="77777777" w:rsidR="0019012A" w:rsidRPr="0019012A" w:rsidRDefault="0019012A" w:rsidP="0019012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9012A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127" w:type="dxa"/>
            <w:vAlign w:val="center"/>
            <w:hideMark/>
          </w:tcPr>
          <w:p w14:paraId="7ECA6019" w14:textId="77777777" w:rsidR="0019012A" w:rsidRPr="0019012A" w:rsidRDefault="0019012A" w:rsidP="0019012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9012A">
              <w:rPr>
                <w:b/>
                <w:bCs/>
                <w:sz w:val="24"/>
                <w:szCs w:val="24"/>
              </w:rPr>
              <w:t xml:space="preserve">6. </w:t>
            </w:r>
          </w:p>
        </w:tc>
      </w:tr>
    </w:tbl>
    <w:p w14:paraId="0C7DE6B9" w14:textId="77777777" w:rsidR="0019012A" w:rsidRPr="0019012A" w:rsidRDefault="0019012A" w:rsidP="0019012A">
      <w:pPr>
        <w:numPr>
          <w:ilvl w:val="0"/>
          <w:numId w:val="1"/>
        </w:numPr>
      </w:pPr>
      <w:r w:rsidRPr="0019012A">
        <w:t>Holocaust –</w:t>
      </w:r>
    </w:p>
    <w:p w14:paraId="55090193" w14:textId="3C25E41A" w:rsidR="0019012A" w:rsidRPr="0019012A" w:rsidRDefault="0019012A" w:rsidP="0019012A">
      <w:pPr>
        <w:numPr>
          <w:ilvl w:val="0"/>
          <w:numId w:val="1"/>
        </w:numPr>
      </w:pPr>
      <w:r w:rsidRPr="0019012A">
        <w:t>Genocida –</w:t>
      </w:r>
    </w:p>
    <w:p w14:paraId="558E5159" w14:textId="52A7F437" w:rsidR="0019012A" w:rsidRPr="0019012A" w:rsidRDefault="0019012A" w:rsidP="0019012A">
      <w:pPr>
        <w:numPr>
          <w:ilvl w:val="0"/>
          <w:numId w:val="1"/>
        </w:numPr>
      </w:pPr>
      <w:r w:rsidRPr="0019012A">
        <w:t>Židé –</w:t>
      </w:r>
    </w:p>
    <w:p w14:paraId="4ED30017" w14:textId="50EB13C3" w:rsidR="009F0483" w:rsidRDefault="0019012A" w:rsidP="0019012A">
      <w:pPr>
        <w:numPr>
          <w:ilvl w:val="0"/>
          <w:numId w:val="1"/>
        </w:numPr>
      </w:pPr>
      <w:r w:rsidRPr="0019012A">
        <w:t>Nacisté –</w:t>
      </w:r>
    </w:p>
    <w:p w14:paraId="2A2F6738" w14:textId="29DDDA21" w:rsidR="0019012A" w:rsidRDefault="0019012A" w:rsidP="0019012A">
      <w:pPr>
        <w:numPr>
          <w:ilvl w:val="0"/>
          <w:numId w:val="1"/>
        </w:numPr>
      </w:pPr>
      <w:r>
        <w:t>Arizace –</w:t>
      </w:r>
    </w:p>
    <w:p w14:paraId="7D256AB2" w14:textId="77777777" w:rsidR="0019012A" w:rsidRPr="0019012A" w:rsidRDefault="0019012A" w:rsidP="0019012A">
      <w:pPr>
        <w:numPr>
          <w:ilvl w:val="0"/>
          <w:numId w:val="3"/>
        </w:numPr>
      </w:pPr>
      <w:r w:rsidRPr="0019012A">
        <w:t>Židé jsou zbaveni majetku (vyvlastnění)</w:t>
      </w:r>
    </w:p>
    <w:p w14:paraId="4423E0B2" w14:textId="1782FD1D" w:rsidR="00155848" w:rsidRDefault="00155848" w:rsidP="0019012A">
      <w:pPr>
        <w:numPr>
          <w:ilvl w:val="0"/>
          <w:numId w:val="3"/>
        </w:numPr>
      </w:pPr>
      <w:r>
        <w:t>nenávist vůči Židům</w:t>
      </w:r>
    </w:p>
    <w:p w14:paraId="55657983" w14:textId="4D8360C2" w:rsidR="0019012A" w:rsidRPr="0019012A" w:rsidRDefault="0019012A" w:rsidP="0019012A">
      <w:pPr>
        <w:numPr>
          <w:ilvl w:val="0"/>
          <w:numId w:val="3"/>
        </w:numPr>
      </w:pPr>
      <w:r w:rsidRPr="0019012A">
        <w:t>vyhlazení určitého národa</w:t>
      </w:r>
    </w:p>
    <w:p w14:paraId="30F38316" w14:textId="77777777" w:rsidR="0019012A" w:rsidRPr="0019012A" w:rsidRDefault="0019012A" w:rsidP="0019012A">
      <w:pPr>
        <w:numPr>
          <w:ilvl w:val="0"/>
          <w:numId w:val="3"/>
        </w:numPr>
      </w:pPr>
      <w:r w:rsidRPr="0019012A">
        <w:t xml:space="preserve">„ŠOA“= zničení, zmar, zkáza, katastrofa </w:t>
      </w:r>
    </w:p>
    <w:p w14:paraId="08F8BD6F" w14:textId="77777777" w:rsidR="0019012A" w:rsidRPr="0019012A" w:rsidRDefault="0019012A" w:rsidP="0019012A">
      <w:pPr>
        <w:numPr>
          <w:ilvl w:val="0"/>
          <w:numId w:val="3"/>
        </w:numPr>
      </w:pPr>
      <w:r w:rsidRPr="0019012A">
        <w:t>„konečné řešení židovské otázky"</w:t>
      </w:r>
    </w:p>
    <w:p w14:paraId="49880804" w14:textId="77777777" w:rsidR="0019012A" w:rsidRPr="0019012A" w:rsidRDefault="0019012A" w:rsidP="0019012A">
      <w:pPr>
        <w:numPr>
          <w:ilvl w:val="0"/>
          <w:numId w:val="3"/>
        </w:numPr>
      </w:pPr>
      <w:r w:rsidRPr="0019012A">
        <w:t>z řeckého slova – „zápalná oběť“</w:t>
      </w:r>
    </w:p>
    <w:p w14:paraId="3EC0AD6F" w14:textId="77777777" w:rsidR="0019012A" w:rsidRDefault="0019012A" w:rsidP="0019012A">
      <w:pPr>
        <w:ind w:firstLine="708"/>
        <w:sectPr w:rsidR="0019012A" w:rsidSect="0019012A">
          <w:type w:val="continuous"/>
          <w:pgSz w:w="11906" w:h="16838"/>
          <w:pgMar w:top="426" w:right="1417" w:bottom="1417" w:left="567" w:header="708" w:footer="708" w:gutter="0"/>
          <w:cols w:num="2" w:space="708"/>
          <w:docGrid w:linePitch="360"/>
        </w:sectPr>
      </w:pPr>
    </w:p>
    <w:p w14:paraId="409E44C5" w14:textId="77777777" w:rsidR="0019012A" w:rsidRPr="009A2119" w:rsidRDefault="0019012A" w:rsidP="009A2119">
      <w:pPr>
        <w:spacing w:after="0"/>
        <w:ind w:firstLine="708"/>
        <w:rPr>
          <w:sz w:val="2"/>
          <w:szCs w:val="2"/>
        </w:rPr>
      </w:pPr>
    </w:p>
    <w:p w14:paraId="03D1DDC8" w14:textId="214D7715" w:rsidR="0019012A" w:rsidRDefault="0023520B" w:rsidP="0023520B">
      <w:pPr>
        <w:spacing w:after="0"/>
        <w:ind w:left="142"/>
        <w:rPr>
          <w:b/>
          <w:bCs/>
          <w:sz w:val="24"/>
          <w:szCs w:val="24"/>
          <w:u w:val="single"/>
        </w:rPr>
      </w:pPr>
      <w:r w:rsidRPr="0023520B">
        <w:rPr>
          <w:b/>
          <w:bCs/>
          <w:sz w:val="24"/>
          <w:szCs w:val="24"/>
          <w:u w:val="single"/>
        </w:rPr>
        <w:t>OSUDY ŽIDŮ</w:t>
      </w:r>
    </w:p>
    <w:p w14:paraId="3436827D" w14:textId="1C222DB1" w:rsidR="00155848" w:rsidRPr="00155848" w:rsidRDefault="00155848" w:rsidP="009A2119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</w:pPr>
      <w:r w:rsidRPr="00155848">
        <w:t xml:space="preserve">od podzimu 1941 → koncentrace v židovském ghettu </w:t>
      </w:r>
      <w:r>
        <w:t>______________________</w:t>
      </w:r>
    </w:p>
    <w:p w14:paraId="15E3DEE5" w14:textId="4F517825" w:rsidR="00155848" w:rsidRPr="00155848" w:rsidRDefault="00155848" w:rsidP="009A2119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284"/>
      </w:pPr>
      <w:r w:rsidRPr="00155848">
        <w:t xml:space="preserve">→ odtud vypravovány transporty do vyhlazovacích táborů v Polsku (především </w:t>
      </w:r>
      <w:r>
        <w:t>___________________</w:t>
      </w:r>
      <w:r w:rsidRPr="00155848">
        <w:t xml:space="preserve">) a </w:t>
      </w:r>
      <w:r>
        <w:t>______________________</w:t>
      </w:r>
    </w:p>
    <w:p w14:paraId="042C0214" w14:textId="06C6458E" w:rsidR="00155848" w:rsidRDefault="00155848" w:rsidP="0023520B">
      <w:pPr>
        <w:spacing w:after="0"/>
        <w:ind w:left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OSUDY ROMŮ</w:t>
      </w:r>
    </w:p>
    <w:p w14:paraId="540B60F1" w14:textId="4155EAF5" w:rsidR="00155848" w:rsidRPr="009A2119" w:rsidRDefault="00155848" w:rsidP="009A211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/>
      </w:pPr>
      <w:r w:rsidRPr="009A2119">
        <w:t>výnosy vlády nařizovaly se trvale usadit a zanechat ______________________</w:t>
      </w:r>
    </w:p>
    <w:p w14:paraId="5392ED1E" w14:textId="2774BDC3" w:rsidR="00155848" w:rsidRPr="009A2119" w:rsidRDefault="00155848" w:rsidP="009A211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/>
      </w:pPr>
      <w:r w:rsidRPr="009A2119">
        <w:t>pokud byl tento příkaz nerespektován → ______________________do tábora pro Romy</w:t>
      </w:r>
    </w:p>
    <w:p w14:paraId="469F837F" w14:textId="28149599" w:rsidR="00155848" w:rsidRPr="009A2119" w:rsidRDefault="00155848" w:rsidP="009A211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/>
      </w:pPr>
      <w:r w:rsidRPr="009A2119">
        <w:t>od srpna _________ → zřízeny 2 takové tábory – ___________ u Písku a v Hodoníně u Kunštátu</w:t>
      </w:r>
    </w:p>
    <w:p w14:paraId="24306B5C" w14:textId="01585B1B" w:rsidR="00155848" w:rsidRPr="009A2119" w:rsidRDefault="00155848" w:rsidP="00CB4A2E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/>
      </w:pPr>
      <w:r w:rsidRPr="009A2119">
        <w:t>později sem byli zařazováni všichni Romové</w:t>
      </w:r>
      <w:r w:rsidR="00CB4A2E">
        <w:t xml:space="preserve">, </w:t>
      </w:r>
      <w:r w:rsidRPr="009A2119">
        <w:t>od jara _______ → posíláni do koncentračního tábora Osvětim (</w:t>
      </w:r>
      <w:proofErr w:type="spellStart"/>
      <w:r w:rsidRPr="009A2119">
        <w:t>Auschwitz</w:t>
      </w:r>
      <w:proofErr w:type="spellEnd"/>
      <w:r w:rsidRPr="009A2119">
        <w:t>; „________________________“)</w:t>
      </w:r>
    </w:p>
    <w:p w14:paraId="70935C7F" w14:textId="16269BDC" w:rsidR="00155848" w:rsidRPr="009A2119" w:rsidRDefault="003B5AC2" w:rsidP="009A211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/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FC0AF30" wp14:editId="495EFE13">
            <wp:simplePos x="0" y="0"/>
            <wp:positionH relativeFrom="column">
              <wp:posOffset>5278755</wp:posOffset>
            </wp:positionH>
            <wp:positionV relativeFrom="paragraph">
              <wp:posOffset>15240</wp:posOffset>
            </wp:positionV>
            <wp:extent cx="1686560" cy="2416175"/>
            <wp:effectExtent l="0" t="0" r="8890" b="3175"/>
            <wp:wrapNone/>
            <wp:docPr id="16092448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41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848" w:rsidRPr="009A2119">
        <w:t xml:space="preserve">z </w:t>
      </w:r>
      <w:r w:rsidR="00F22C46">
        <w:t>P</w:t>
      </w:r>
      <w:r w:rsidR="00155848" w:rsidRPr="009A2119">
        <w:t>rotektorátu tam zahynulo přes 4 000 obětí (mužů, žen i dětí)</w:t>
      </w:r>
    </w:p>
    <w:p w14:paraId="22ACFCC8" w14:textId="4FEA52C1" w:rsidR="00C52A3A" w:rsidRPr="0071779A" w:rsidRDefault="00707928" w:rsidP="0071779A">
      <w:pPr>
        <w:pStyle w:val="Odstavecseseznamem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9A2119">
        <w:rPr>
          <w:noProof/>
        </w:rPr>
        <w:drawing>
          <wp:anchor distT="0" distB="0" distL="114300" distR="114300" simplePos="0" relativeHeight="251660288" behindDoc="0" locked="0" layoutInCell="1" allowOverlap="1" wp14:anchorId="6795A853" wp14:editId="6848BB7C">
            <wp:simplePos x="0" y="0"/>
            <wp:positionH relativeFrom="margin">
              <wp:posOffset>-50800</wp:posOffset>
            </wp:positionH>
            <wp:positionV relativeFrom="paragraph">
              <wp:posOffset>208915</wp:posOffset>
            </wp:positionV>
            <wp:extent cx="5570220" cy="4177665"/>
            <wp:effectExtent l="0" t="0" r="0" b="0"/>
            <wp:wrapNone/>
            <wp:docPr id="97242231" name="Obrázek 1" descr="Obsah obrázku diagram, Obdélník, řada/pruh,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2231" name="Obrázek 1" descr="Obsah obrázku diagram, Obdélník, řada/pruh, čtverec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6" t="3119" r="1798" b="1645"/>
                    <a:stretch/>
                  </pic:blipFill>
                  <pic:spPr bwMode="auto">
                    <a:xfrm>
                      <a:off x="0" y="0"/>
                      <a:ext cx="5570220" cy="417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AC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5DEAB1A" wp14:editId="5C9B7538">
            <wp:simplePos x="0" y="0"/>
            <wp:positionH relativeFrom="column">
              <wp:posOffset>5400675</wp:posOffset>
            </wp:positionH>
            <wp:positionV relativeFrom="paragraph">
              <wp:posOffset>3167380</wp:posOffset>
            </wp:positionV>
            <wp:extent cx="1478915" cy="1334770"/>
            <wp:effectExtent l="0" t="0" r="6985" b="0"/>
            <wp:wrapNone/>
            <wp:docPr id="262646857" name="Obrázek 1" descr="Obsah obrázku text, Písmo, snímek obrazovky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46857" name="Obrázek 1" descr="Obsah obrázku text, Písmo, snímek obrazovky, algebr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9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105E5A" wp14:editId="7C9F05D2">
            <wp:simplePos x="0" y="0"/>
            <wp:positionH relativeFrom="column">
              <wp:posOffset>5377815</wp:posOffset>
            </wp:positionH>
            <wp:positionV relativeFrom="paragraph">
              <wp:posOffset>2179955</wp:posOffset>
            </wp:positionV>
            <wp:extent cx="1537970" cy="1030605"/>
            <wp:effectExtent l="0" t="0" r="5080" b="0"/>
            <wp:wrapSquare wrapText="bothSides"/>
            <wp:docPr id="892077365" name="Obrázek 1" descr="Obsah obrázku text, Písmo, bílé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77365" name="Obrázek 1" descr="Obsah obrázku text, Písmo, bílé, algebr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2A3A" w:rsidRPr="0071779A" w:rsidSect="003B5AC2">
      <w:type w:val="continuous"/>
      <w:pgSz w:w="11906" w:h="16838"/>
      <w:pgMar w:top="426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2C1"/>
    <w:multiLevelType w:val="hybridMultilevel"/>
    <w:tmpl w:val="96FE2904"/>
    <w:lvl w:ilvl="0" w:tplc="E38C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8B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0E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4D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84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4F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4C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E5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70488"/>
    <w:multiLevelType w:val="hybridMultilevel"/>
    <w:tmpl w:val="CA2C7D74"/>
    <w:lvl w:ilvl="0" w:tplc="31888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B0507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6F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85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8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08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0F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2E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C9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4C291D"/>
    <w:multiLevelType w:val="hybridMultilevel"/>
    <w:tmpl w:val="0068086C"/>
    <w:lvl w:ilvl="0" w:tplc="705AAC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668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FC6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E40ED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888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50AA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9225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FC91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C0C0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6E04"/>
    <w:multiLevelType w:val="hybridMultilevel"/>
    <w:tmpl w:val="A150097E"/>
    <w:lvl w:ilvl="0" w:tplc="A46C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2E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66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09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6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08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D2F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4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C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7269A"/>
    <w:multiLevelType w:val="hybridMultilevel"/>
    <w:tmpl w:val="60AC0172"/>
    <w:lvl w:ilvl="0" w:tplc="4C94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477803"/>
    <w:multiLevelType w:val="hybridMultilevel"/>
    <w:tmpl w:val="65ECA6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32A3E"/>
    <w:multiLevelType w:val="hybridMultilevel"/>
    <w:tmpl w:val="6EBEFCFC"/>
    <w:lvl w:ilvl="0" w:tplc="F5BE4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6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6C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2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69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AC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2A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9056115">
    <w:abstractNumId w:val="3"/>
  </w:num>
  <w:num w:numId="2" w16cid:durableId="1028413961">
    <w:abstractNumId w:val="2"/>
  </w:num>
  <w:num w:numId="3" w16cid:durableId="1492327226">
    <w:abstractNumId w:val="5"/>
  </w:num>
  <w:num w:numId="4" w16cid:durableId="770512613">
    <w:abstractNumId w:val="0"/>
  </w:num>
  <w:num w:numId="5" w16cid:durableId="1301695376">
    <w:abstractNumId w:val="1"/>
  </w:num>
  <w:num w:numId="6" w16cid:durableId="2173948">
    <w:abstractNumId w:val="6"/>
  </w:num>
  <w:num w:numId="7" w16cid:durableId="2007434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2A"/>
    <w:rsid w:val="000845C7"/>
    <w:rsid w:val="00155848"/>
    <w:rsid w:val="0019012A"/>
    <w:rsid w:val="00234032"/>
    <w:rsid w:val="0023520B"/>
    <w:rsid w:val="00303841"/>
    <w:rsid w:val="003B5AC2"/>
    <w:rsid w:val="003E7B5B"/>
    <w:rsid w:val="0050506D"/>
    <w:rsid w:val="005937D5"/>
    <w:rsid w:val="00634767"/>
    <w:rsid w:val="006B1021"/>
    <w:rsid w:val="006F198B"/>
    <w:rsid w:val="00707928"/>
    <w:rsid w:val="0071779A"/>
    <w:rsid w:val="008515BA"/>
    <w:rsid w:val="0087630E"/>
    <w:rsid w:val="009A2119"/>
    <w:rsid w:val="009F0483"/>
    <w:rsid w:val="00C52A3A"/>
    <w:rsid w:val="00C70F71"/>
    <w:rsid w:val="00CB4A2E"/>
    <w:rsid w:val="00CE2C9E"/>
    <w:rsid w:val="00D44C47"/>
    <w:rsid w:val="00F22C46"/>
    <w:rsid w:val="00FA0F71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ABD4"/>
  <w15:chartTrackingRefBased/>
  <w15:docId w15:val="{6C40556E-9A23-4E4A-A8B6-EE2B327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0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0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01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1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01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01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01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01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01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01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01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01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012A"/>
    <w:rPr>
      <w:b/>
      <w:bCs/>
      <w:smallCaps/>
      <w:color w:val="0F4761" w:themeColor="accent1" w:themeShade="BF"/>
      <w:spacing w:val="5"/>
    </w:rPr>
  </w:style>
  <w:style w:type="table" w:styleId="Prosttabulka4">
    <w:name w:val="Plain Table 4"/>
    <w:basedOn w:val="Normlntabulka"/>
    <w:uiPriority w:val="44"/>
    <w:rsid w:val="001901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1901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mkatabulky">
    <w:name w:val="Grid Table Light"/>
    <w:basedOn w:val="Normlntabulka"/>
    <w:uiPriority w:val="40"/>
    <w:rsid w:val="00190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1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9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9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8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8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8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0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7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1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18</cp:revision>
  <dcterms:created xsi:type="dcterms:W3CDTF">2025-01-30T12:52:00Z</dcterms:created>
  <dcterms:modified xsi:type="dcterms:W3CDTF">2025-02-02T13:54:00Z</dcterms:modified>
</cp:coreProperties>
</file>