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0099" w14:textId="77777777" w:rsidR="002E3378" w:rsidRDefault="00B945BD" w:rsidP="0066577A">
      <w:pPr>
        <w:jc w:val="center"/>
        <w:rPr>
          <w:b/>
          <w:sz w:val="28"/>
          <w:szCs w:val="28"/>
          <w:u w:val="single"/>
        </w:rPr>
      </w:pPr>
      <w:r w:rsidRPr="0066577A">
        <w:rPr>
          <w:b/>
          <w:sz w:val="28"/>
          <w:szCs w:val="28"/>
          <w:u w:val="single"/>
        </w:rPr>
        <w:t xml:space="preserve">Strakonický dudák </w:t>
      </w:r>
      <w:r w:rsidR="0066577A">
        <w:rPr>
          <w:b/>
          <w:sz w:val="28"/>
          <w:szCs w:val="28"/>
          <w:u w:val="single"/>
        </w:rPr>
        <w:t>–</w:t>
      </w:r>
      <w:r w:rsidRPr="0066577A">
        <w:rPr>
          <w:b/>
          <w:sz w:val="28"/>
          <w:szCs w:val="28"/>
          <w:u w:val="single"/>
        </w:rPr>
        <w:t xml:space="preserve"> dokončení</w:t>
      </w:r>
    </w:p>
    <w:p w14:paraId="727A009A" w14:textId="77777777" w:rsidR="0066577A" w:rsidRDefault="0066577A" w:rsidP="0066577A">
      <w:pPr>
        <w:jc w:val="center"/>
        <w:rPr>
          <w:b/>
          <w:sz w:val="28"/>
          <w:szCs w:val="28"/>
          <w:u w:val="single"/>
        </w:rPr>
      </w:pPr>
    </w:p>
    <w:p w14:paraId="727A009B" w14:textId="77777777" w:rsidR="0066577A" w:rsidRDefault="008A6F2B" w:rsidP="0066577A">
      <w:pPr>
        <w:rPr>
          <w:sz w:val="28"/>
          <w:szCs w:val="28"/>
        </w:rPr>
      </w:pPr>
      <w:r>
        <w:rPr>
          <w:sz w:val="28"/>
          <w:szCs w:val="28"/>
        </w:rPr>
        <w:t>8.B</w:t>
      </w:r>
    </w:p>
    <w:p w14:paraId="727A009C" w14:textId="77777777" w:rsidR="008A6F2B" w:rsidRDefault="008A6F2B" w:rsidP="0066577A">
      <w:pPr>
        <w:rPr>
          <w:sz w:val="28"/>
          <w:szCs w:val="28"/>
        </w:rPr>
      </w:pPr>
      <w:r>
        <w:rPr>
          <w:sz w:val="28"/>
          <w:szCs w:val="28"/>
        </w:rPr>
        <w:t>a) recitace (7 ks)</w:t>
      </w:r>
    </w:p>
    <w:p w14:paraId="727A009D" w14:textId="77777777" w:rsidR="008A6F2B" w:rsidRDefault="008A6F2B" w:rsidP="0066577A">
      <w:pPr>
        <w:rPr>
          <w:sz w:val="28"/>
          <w:szCs w:val="28"/>
        </w:rPr>
      </w:pPr>
      <w:r>
        <w:rPr>
          <w:sz w:val="28"/>
          <w:szCs w:val="28"/>
        </w:rPr>
        <w:t>b) zopakovat, co jsme četli minule já</w:t>
      </w:r>
    </w:p>
    <w:p w14:paraId="727A009E" w14:textId="77777777" w:rsidR="008A6F2B" w:rsidRDefault="008A6F2B" w:rsidP="0066577A">
      <w:pPr>
        <w:rPr>
          <w:sz w:val="28"/>
          <w:szCs w:val="28"/>
        </w:rPr>
      </w:pPr>
      <w:r>
        <w:rPr>
          <w:sz w:val="28"/>
          <w:szCs w:val="28"/>
        </w:rPr>
        <w:t>c) přečíst dle času následující dvě ukázky a dodělat</w:t>
      </w:r>
    </w:p>
    <w:p w14:paraId="727A009F" w14:textId="77777777" w:rsidR="008A6F2B" w:rsidRDefault="008A6F2B" w:rsidP="0066577A">
      <w:pPr>
        <w:rPr>
          <w:sz w:val="28"/>
          <w:szCs w:val="28"/>
        </w:rPr>
      </w:pPr>
      <w:r>
        <w:rPr>
          <w:sz w:val="28"/>
          <w:szCs w:val="28"/>
        </w:rPr>
        <w:t>d) zápis dudáka</w:t>
      </w:r>
    </w:p>
    <w:p w14:paraId="727A00A0" w14:textId="77777777" w:rsidR="008A6F2B" w:rsidRDefault="00FE5E52" w:rsidP="0066577A">
      <w:pPr>
        <w:rPr>
          <w:sz w:val="28"/>
          <w:szCs w:val="28"/>
        </w:rPr>
      </w:pPr>
      <w:r>
        <w:rPr>
          <w:sz w:val="28"/>
          <w:szCs w:val="28"/>
        </w:rPr>
        <w:t>e) shrnutí romantismu,</w:t>
      </w:r>
      <w:r w:rsidR="004A041B">
        <w:rPr>
          <w:sz w:val="28"/>
          <w:szCs w:val="28"/>
        </w:rPr>
        <w:t xml:space="preserve"> </w:t>
      </w:r>
      <w:r>
        <w:rPr>
          <w:sz w:val="28"/>
          <w:szCs w:val="28"/>
        </w:rPr>
        <w:t>opakování</w:t>
      </w:r>
    </w:p>
    <w:p w14:paraId="727A00A1" w14:textId="77777777" w:rsidR="00B0691F" w:rsidRDefault="00B0691F" w:rsidP="0066577A">
      <w:pPr>
        <w:rPr>
          <w:sz w:val="28"/>
          <w:szCs w:val="28"/>
        </w:rPr>
      </w:pPr>
      <w:r>
        <w:rPr>
          <w:sz w:val="28"/>
          <w:szCs w:val="28"/>
        </w:rPr>
        <w:t>8.A</w:t>
      </w:r>
    </w:p>
    <w:p w14:paraId="727A00A2" w14:textId="77777777" w:rsidR="00B0691F" w:rsidRDefault="00B0691F" w:rsidP="0066577A">
      <w:pPr>
        <w:rPr>
          <w:sz w:val="28"/>
          <w:szCs w:val="28"/>
        </w:rPr>
      </w:pPr>
      <w:r>
        <w:rPr>
          <w:sz w:val="28"/>
          <w:szCs w:val="28"/>
        </w:rPr>
        <w:t>a) prezentace</w:t>
      </w:r>
    </w:p>
    <w:p w14:paraId="727A00A3" w14:textId="77777777" w:rsidR="00B0691F" w:rsidRDefault="00B0691F" w:rsidP="0066577A">
      <w:pPr>
        <w:rPr>
          <w:sz w:val="28"/>
          <w:szCs w:val="28"/>
        </w:rPr>
      </w:pPr>
      <w:r>
        <w:rPr>
          <w:sz w:val="28"/>
          <w:szCs w:val="28"/>
        </w:rPr>
        <w:t>b) recitace</w:t>
      </w:r>
    </w:p>
    <w:p w14:paraId="727A00A4" w14:textId="77777777" w:rsidR="00B0691F" w:rsidRDefault="00B0691F" w:rsidP="0066577A">
      <w:pPr>
        <w:rPr>
          <w:sz w:val="28"/>
          <w:szCs w:val="28"/>
        </w:rPr>
      </w:pPr>
      <w:r>
        <w:rPr>
          <w:sz w:val="28"/>
          <w:szCs w:val="28"/>
        </w:rPr>
        <w:t>c) zopakování toho, co jsme dělali minule</w:t>
      </w:r>
    </w:p>
    <w:p w14:paraId="727A00A5" w14:textId="77777777" w:rsidR="00B0691F" w:rsidRDefault="00B0691F" w:rsidP="0066577A">
      <w:pPr>
        <w:rPr>
          <w:sz w:val="28"/>
          <w:szCs w:val="28"/>
        </w:rPr>
      </w:pPr>
      <w:r>
        <w:rPr>
          <w:sz w:val="28"/>
          <w:szCs w:val="28"/>
        </w:rPr>
        <w:t>d) dočíst a udělat další dvě ukázky</w:t>
      </w:r>
    </w:p>
    <w:p w14:paraId="727A00A6" w14:textId="77777777" w:rsidR="00B0691F" w:rsidRDefault="00B0691F" w:rsidP="0066577A">
      <w:pPr>
        <w:rPr>
          <w:sz w:val="28"/>
          <w:szCs w:val="28"/>
        </w:rPr>
      </w:pPr>
      <w:r>
        <w:rPr>
          <w:sz w:val="28"/>
          <w:szCs w:val="28"/>
        </w:rPr>
        <w:t>e) zápis dudáka</w:t>
      </w:r>
    </w:p>
    <w:p w14:paraId="727A00A7" w14:textId="77777777" w:rsidR="00B0691F" w:rsidRDefault="00B0691F" w:rsidP="0066577A">
      <w:pPr>
        <w:rPr>
          <w:sz w:val="28"/>
          <w:szCs w:val="28"/>
        </w:rPr>
      </w:pPr>
      <w:r>
        <w:rPr>
          <w:sz w:val="28"/>
          <w:szCs w:val="28"/>
        </w:rPr>
        <w:t>f) shrnutí a zopakování romantismu</w:t>
      </w:r>
    </w:p>
    <w:p w14:paraId="727A00A8" w14:textId="77777777" w:rsidR="00E64AA1" w:rsidRDefault="00E64AA1" w:rsidP="0066577A">
      <w:pPr>
        <w:rPr>
          <w:sz w:val="28"/>
          <w:szCs w:val="28"/>
        </w:rPr>
      </w:pPr>
      <w:r>
        <w:rPr>
          <w:sz w:val="28"/>
          <w:szCs w:val="28"/>
        </w:rPr>
        <w:t>g) realismus úvod</w:t>
      </w:r>
      <w:r w:rsidR="00044EC3">
        <w:rPr>
          <w:sz w:val="28"/>
          <w:szCs w:val="28"/>
        </w:rPr>
        <w:t xml:space="preserve"> + referáty </w:t>
      </w:r>
      <w:r w:rsidR="004A041B">
        <w:rPr>
          <w:sz w:val="28"/>
          <w:szCs w:val="28"/>
        </w:rPr>
        <w:t>Dostojevský</w:t>
      </w:r>
    </w:p>
    <w:p w14:paraId="727A00A9" w14:textId="77777777" w:rsidR="007432CF" w:rsidRDefault="007432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7A00AA" w14:textId="77777777" w:rsidR="007432CF" w:rsidRPr="002702F4" w:rsidRDefault="007432CF" w:rsidP="0066577A">
      <w:pPr>
        <w:rPr>
          <w:b/>
          <w:sz w:val="28"/>
          <w:szCs w:val="28"/>
          <w:u w:val="single"/>
        </w:rPr>
      </w:pPr>
      <w:r w:rsidRPr="002702F4">
        <w:rPr>
          <w:b/>
          <w:sz w:val="28"/>
          <w:szCs w:val="28"/>
          <w:u w:val="single"/>
        </w:rPr>
        <w:lastRenderedPageBreak/>
        <w:t>Realismus</w:t>
      </w:r>
      <w:r w:rsidR="002702F4">
        <w:rPr>
          <w:b/>
          <w:sz w:val="28"/>
          <w:szCs w:val="28"/>
          <w:u w:val="single"/>
        </w:rPr>
        <w:t>- hl. znaky:</w:t>
      </w:r>
    </w:p>
    <w:p w14:paraId="727A00AB" w14:textId="77777777" w:rsidR="007432CF" w:rsidRPr="002702F4" w:rsidRDefault="002702F4" w:rsidP="002702F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432CF" w:rsidRPr="002702F4">
        <w:rPr>
          <w:sz w:val="28"/>
          <w:szCs w:val="28"/>
        </w:rPr>
        <w:t xml:space="preserve">rojevoval v literatuře od poloviny 19. </w:t>
      </w:r>
      <w:r>
        <w:rPr>
          <w:sz w:val="28"/>
          <w:szCs w:val="28"/>
        </w:rPr>
        <w:t>s</w:t>
      </w:r>
      <w:r w:rsidR="007432CF" w:rsidRPr="002702F4">
        <w:rPr>
          <w:sz w:val="28"/>
          <w:szCs w:val="28"/>
        </w:rPr>
        <w:t>toletí</w:t>
      </w:r>
    </w:p>
    <w:p w14:paraId="727A00AC" w14:textId="77777777" w:rsidR="007432CF" w:rsidRPr="002702F4" w:rsidRDefault="002702F4" w:rsidP="002702F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7432CF" w:rsidRPr="002702F4">
        <w:rPr>
          <w:sz w:val="28"/>
          <w:szCs w:val="28"/>
        </w:rPr>
        <w:t>vlivněn rozvojem přírodních věd, techniky a revoluce 1848</w:t>
      </w:r>
    </w:p>
    <w:p w14:paraId="727A00AD" w14:textId="77777777" w:rsidR="007432CF" w:rsidRPr="002702F4" w:rsidRDefault="002702F4" w:rsidP="002702F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432CF" w:rsidRPr="002702F4">
        <w:rPr>
          <w:sz w:val="28"/>
          <w:szCs w:val="28"/>
        </w:rPr>
        <w:t>rosazoval také v malířství, hudbě (G. Verdi; G.G. Bizet)</w:t>
      </w:r>
    </w:p>
    <w:p w14:paraId="727A00AE" w14:textId="77777777" w:rsidR="007432CF" w:rsidRPr="002702F4" w:rsidRDefault="002702F4" w:rsidP="0066577A">
      <w:pPr>
        <w:rPr>
          <w:sz w:val="28"/>
          <w:szCs w:val="28"/>
          <w:u w:val="single"/>
        </w:rPr>
      </w:pPr>
      <w:r w:rsidRPr="002702F4">
        <w:rPr>
          <w:sz w:val="28"/>
          <w:szCs w:val="28"/>
          <w:u w:val="single"/>
        </w:rPr>
        <w:t>realismus v</w:t>
      </w:r>
      <w:r w:rsidR="007432CF" w:rsidRPr="002702F4">
        <w:rPr>
          <w:sz w:val="28"/>
          <w:szCs w:val="28"/>
          <w:u w:val="single"/>
        </w:rPr>
        <w:t> literatuře:</w:t>
      </w:r>
    </w:p>
    <w:p w14:paraId="727A00AF" w14:textId="77777777" w:rsidR="007432CF" w:rsidRPr="002702F4" w:rsidRDefault="002702F4" w:rsidP="002702F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7432CF" w:rsidRPr="002702F4">
        <w:rPr>
          <w:sz w:val="28"/>
          <w:szCs w:val="28"/>
        </w:rPr>
        <w:t>naha o věrné zachycení každodenního života</w:t>
      </w:r>
    </w:p>
    <w:p w14:paraId="727A00B0" w14:textId="77777777" w:rsidR="002702F4" w:rsidRPr="002702F4" w:rsidRDefault="002702F4" w:rsidP="002702F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7432CF" w:rsidRPr="002702F4">
        <w:rPr>
          <w:sz w:val="28"/>
          <w:szCs w:val="28"/>
        </w:rPr>
        <w:t>naha o objektivitu (autor</w:t>
      </w:r>
      <w:r w:rsidRPr="002702F4">
        <w:rPr>
          <w:sz w:val="28"/>
          <w:szCs w:val="28"/>
        </w:rPr>
        <w:t xml:space="preserve"> stojí mimo děj)</w:t>
      </w:r>
    </w:p>
    <w:p w14:paraId="727A00B1" w14:textId="77777777" w:rsidR="002702F4" w:rsidRPr="002702F4" w:rsidRDefault="002702F4" w:rsidP="002702F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Pr="002702F4">
        <w:rPr>
          <w:sz w:val="28"/>
          <w:szCs w:val="28"/>
        </w:rPr>
        <w:t>ájem o současnost</w:t>
      </w:r>
    </w:p>
    <w:p w14:paraId="727A00B2" w14:textId="77777777" w:rsidR="002702F4" w:rsidRPr="002702F4" w:rsidRDefault="002702F4" w:rsidP="002702F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2702F4">
        <w:rPr>
          <w:sz w:val="28"/>
          <w:szCs w:val="28"/>
        </w:rPr>
        <w:t>rdina není výjimečný</w:t>
      </w:r>
      <w:r>
        <w:rPr>
          <w:sz w:val="28"/>
          <w:szCs w:val="28"/>
        </w:rPr>
        <w:t xml:space="preserve"> </w:t>
      </w:r>
      <w:r w:rsidRPr="002702F4">
        <w:rPr>
          <w:sz w:val="28"/>
          <w:szCs w:val="28"/>
        </w:rPr>
        <w:t>(obyčejný člověk z různých vrstev společnosti)</w:t>
      </w:r>
    </w:p>
    <w:p w14:paraId="727A00B3" w14:textId="77777777" w:rsidR="002702F4" w:rsidRPr="002702F4" w:rsidRDefault="002702F4" w:rsidP="002702F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2702F4">
        <w:rPr>
          <w:sz w:val="28"/>
          <w:szCs w:val="28"/>
        </w:rPr>
        <w:t>ůraz na popis prostředí a charaktery postav</w:t>
      </w:r>
    </w:p>
    <w:p w14:paraId="727A00B4" w14:textId="77777777" w:rsidR="007432CF" w:rsidRPr="002702F4" w:rsidRDefault="002702F4" w:rsidP="002702F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2702F4">
        <w:rPr>
          <w:sz w:val="28"/>
          <w:szCs w:val="28"/>
        </w:rPr>
        <w:t>blíbené žánry – román, povídka, drama</w:t>
      </w:r>
      <w:r w:rsidR="007432CF" w:rsidRPr="002702F4">
        <w:rPr>
          <w:sz w:val="28"/>
          <w:szCs w:val="28"/>
        </w:rPr>
        <w:t xml:space="preserve"> </w:t>
      </w:r>
    </w:p>
    <w:sectPr w:rsidR="007432CF" w:rsidRPr="00270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E07"/>
    <w:multiLevelType w:val="hybridMultilevel"/>
    <w:tmpl w:val="BC0A4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44822"/>
    <w:multiLevelType w:val="hybridMultilevel"/>
    <w:tmpl w:val="23223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091032">
    <w:abstractNumId w:val="1"/>
  </w:num>
  <w:num w:numId="2" w16cid:durableId="200928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BD"/>
    <w:rsid w:val="00044EC3"/>
    <w:rsid w:val="002702F4"/>
    <w:rsid w:val="00290964"/>
    <w:rsid w:val="002E3378"/>
    <w:rsid w:val="003E4342"/>
    <w:rsid w:val="004A041B"/>
    <w:rsid w:val="0066577A"/>
    <w:rsid w:val="007432CF"/>
    <w:rsid w:val="008A6F2B"/>
    <w:rsid w:val="00994C68"/>
    <w:rsid w:val="00B0691F"/>
    <w:rsid w:val="00B945BD"/>
    <w:rsid w:val="00E64AA1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0099"/>
  <w15:docId w15:val="{C6C38753-14E4-4BE4-919C-0EA16026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2</cp:revision>
  <dcterms:created xsi:type="dcterms:W3CDTF">2025-05-25T20:02:00Z</dcterms:created>
  <dcterms:modified xsi:type="dcterms:W3CDTF">2025-05-25T20:02:00Z</dcterms:modified>
</cp:coreProperties>
</file>