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0694" w14:textId="4EC3F229" w:rsidR="00024B70" w:rsidRPr="00024B70" w:rsidRDefault="00024B70" w:rsidP="00024B70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024B70">
        <w:rPr>
          <w:rFonts w:asciiTheme="minorHAnsi" w:hAnsiTheme="minorHAnsi" w:cstheme="minorHAnsi"/>
          <w:b/>
          <w:bCs/>
          <w:sz w:val="32"/>
          <w:szCs w:val="32"/>
          <w:u w:val="single"/>
        </w:rPr>
        <w:t>Co už víme o magnetickém poli</w:t>
      </w:r>
    </w:p>
    <w:p w14:paraId="57AA542A" w14:textId="05F39E9A" w:rsidR="00024B70" w:rsidRPr="00024B70" w:rsidRDefault="00024B70" w:rsidP="00024B70">
      <w:pPr>
        <w:rPr>
          <w:rFonts w:asciiTheme="minorHAnsi" w:hAnsiTheme="minorHAnsi" w:cstheme="minorHAnsi"/>
          <w:sz w:val="16"/>
          <w:szCs w:val="16"/>
        </w:rPr>
      </w:pPr>
      <w:bookmarkStart w:id="0" w:name="_Hlk93764082"/>
      <w:bookmarkEnd w:id="0"/>
    </w:p>
    <w:p w14:paraId="0C597231" w14:textId="155DE8A4" w:rsidR="00024B70" w:rsidRPr="00024B70" w:rsidRDefault="00024B70" w:rsidP="00024B70">
      <w:pPr>
        <w:rPr>
          <w:rFonts w:asciiTheme="minorHAnsi" w:hAnsiTheme="minorHAnsi" w:cstheme="minorHAnsi"/>
          <w:b/>
          <w:bCs/>
        </w:rPr>
      </w:pPr>
      <w:r w:rsidRPr="00024B70">
        <w:rPr>
          <w:rFonts w:asciiTheme="minorHAnsi" w:hAnsiTheme="minorHAnsi" w:cstheme="minorHAnsi"/>
        </w:rPr>
        <w:t xml:space="preserve">Magnet má dva póly – </w:t>
      </w:r>
      <w:r w:rsidRPr="00024B70">
        <w:rPr>
          <w:rFonts w:asciiTheme="minorHAnsi" w:hAnsiTheme="minorHAnsi" w:cstheme="minorHAnsi"/>
          <w:b/>
          <w:bCs/>
        </w:rPr>
        <w:t>severní</w:t>
      </w:r>
      <w:r w:rsidRPr="00024B70">
        <w:rPr>
          <w:rFonts w:asciiTheme="minorHAnsi" w:hAnsiTheme="minorHAnsi" w:cstheme="minorHAnsi"/>
        </w:rPr>
        <w:t xml:space="preserve">, který se značí </w:t>
      </w:r>
      <w:r w:rsidRPr="00024B70">
        <w:rPr>
          <w:rFonts w:asciiTheme="minorHAnsi" w:hAnsiTheme="minorHAnsi" w:cstheme="minorHAnsi"/>
          <w:b/>
          <w:bCs/>
        </w:rPr>
        <w:t>N</w:t>
      </w:r>
      <w:r>
        <w:rPr>
          <w:rFonts w:asciiTheme="minorHAnsi" w:hAnsiTheme="minorHAnsi" w:cstheme="minorHAnsi"/>
          <w:b/>
          <w:bCs/>
        </w:rPr>
        <w:t xml:space="preserve"> </w:t>
      </w:r>
      <w:r w:rsidRPr="00024B70">
        <w:rPr>
          <w:rFonts w:asciiTheme="minorHAnsi" w:hAnsiTheme="minorHAnsi" w:cstheme="minorHAnsi"/>
        </w:rPr>
        <w:t>a</w:t>
      </w:r>
      <w:r w:rsidRPr="00024B70">
        <w:rPr>
          <w:rFonts w:asciiTheme="minorHAnsi" w:hAnsiTheme="minorHAnsi" w:cstheme="minorHAnsi"/>
          <w:b/>
          <w:bCs/>
        </w:rPr>
        <w:t xml:space="preserve"> jižní, </w:t>
      </w:r>
      <w:r w:rsidRPr="00024B70">
        <w:rPr>
          <w:rFonts w:asciiTheme="minorHAnsi" w:hAnsiTheme="minorHAnsi" w:cstheme="minorHAnsi"/>
          <w:bCs/>
        </w:rPr>
        <w:t>který se značí</w:t>
      </w:r>
      <w:r w:rsidRPr="00024B70">
        <w:rPr>
          <w:rFonts w:asciiTheme="minorHAnsi" w:hAnsiTheme="minorHAnsi" w:cstheme="minorHAnsi"/>
          <w:b/>
          <w:bCs/>
        </w:rPr>
        <w:t xml:space="preserve"> S.</w:t>
      </w:r>
    </w:p>
    <w:p w14:paraId="5E7E866F" w14:textId="22EFC7C3" w:rsidR="00024B70" w:rsidRPr="00024B70" w:rsidRDefault="00024B70" w:rsidP="00024B70">
      <w:pPr>
        <w:jc w:val="center"/>
        <w:rPr>
          <w:rFonts w:asciiTheme="minorHAnsi" w:hAnsiTheme="minorHAnsi" w:cstheme="minorHAnsi"/>
        </w:rPr>
      </w:pPr>
      <w:r w:rsidRPr="00024B7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0E682C7F" wp14:editId="4E2C9002">
            <wp:simplePos x="0" y="0"/>
            <wp:positionH relativeFrom="column">
              <wp:posOffset>1285875</wp:posOffset>
            </wp:positionH>
            <wp:positionV relativeFrom="paragraph">
              <wp:posOffset>122555</wp:posOffset>
            </wp:positionV>
            <wp:extent cx="2095500" cy="890905"/>
            <wp:effectExtent l="0" t="0" r="0" b="4445"/>
            <wp:wrapSquare wrapText="bothSides"/>
            <wp:docPr id="3" name="Obrázek 3" descr="Obsah obrázku text, zemědělský stroj, nástroj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zemědělský stroj, nástroj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F319B3" w14:textId="77777777" w:rsidR="00024B70" w:rsidRDefault="00024B70" w:rsidP="00024B70">
      <w:pPr>
        <w:rPr>
          <w:rFonts w:asciiTheme="minorHAnsi" w:hAnsiTheme="minorHAnsi" w:cstheme="minorHAnsi"/>
        </w:rPr>
      </w:pPr>
    </w:p>
    <w:p w14:paraId="55EC706B" w14:textId="77777777" w:rsidR="00024B70" w:rsidRDefault="00024B70" w:rsidP="00024B70">
      <w:pPr>
        <w:rPr>
          <w:rFonts w:asciiTheme="minorHAnsi" w:hAnsiTheme="minorHAnsi" w:cstheme="minorHAnsi"/>
        </w:rPr>
      </w:pPr>
    </w:p>
    <w:p w14:paraId="546EF750" w14:textId="77777777" w:rsidR="00024B70" w:rsidRDefault="00024B70" w:rsidP="00024B70">
      <w:pPr>
        <w:rPr>
          <w:rFonts w:asciiTheme="minorHAnsi" w:hAnsiTheme="minorHAnsi" w:cstheme="minorHAnsi"/>
        </w:rPr>
      </w:pPr>
    </w:p>
    <w:p w14:paraId="251AA995" w14:textId="51AD953E" w:rsidR="00024B70" w:rsidRDefault="00024B70" w:rsidP="00024B70">
      <w:pPr>
        <w:rPr>
          <w:rFonts w:asciiTheme="minorHAnsi" w:hAnsiTheme="minorHAnsi" w:cstheme="minorHAnsi"/>
        </w:rPr>
      </w:pPr>
    </w:p>
    <w:p w14:paraId="12BD9AEC" w14:textId="77777777" w:rsidR="00024B70" w:rsidRDefault="00024B70" w:rsidP="00024B70">
      <w:pPr>
        <w:rPr>
          <w:rFonts w:asciiTheme="minorHAnsi" w:hAnsiTheme="minorHAnsi" w:cstheme="minorHAnsi"/>
        </w:rPr>
      </w:pPr>
    </w:p>
    <w:p w14:paraId="3169A517" w14:textId="580484AF" w:rsidR="00024B70" w:rsidRPr="00024B70" w:rsidRDefault="00024B70" w:rsidP="00024B70">
      <w:pPr>
        <w:rPr>
          <w:rFonts w:asciiTheme="minorHAnsi" w:hAnsiTheme="minorHAnsi" w:cstheme="minorHAnsi"/>
        </w:rPr>
      </w:pPr>
      <w:r w:rsidRPr="00024B70">
        <w:rPr>
          <w:rFonts w:asciiTheme="minorHAnsi" w:hAnsiTheme="minorHAnsi" w:cstheme="minorHAnsi"/>
        </w:rPr>
        <w:t>Místo</w:t>
      </w:r>
      <w:r w:rsidR="005914CD">
        <w:rPr>
          <w:rFonts w:asciiTheme="minorHAnsi" w:hAnsiTheme="minorHAnsi" w:cstheme="minorHAnsi"/>
        </w:rPr>
        <w:t xml:space="preserve"> uprostřed</w:t>
      </w:r>
      <w:r w:rsidRPr="00024B70">
        <w:rPr>
          <w:rFonts w:asciiTheme="minorHAnsi" w:hAnsiTheme="minorHAnsi" w:cstheme="minorHAnsi"/>
        </w:rPr>
        <w:t xml:space="preserve">, kde </w:t>
      </w:r>
      <w:r w:rsidR="005914CD">
        <w:rPr>
          <w:rFonts w:asciiTheme="minorHAnsi" w:hAnsiTheme="minorHAnsi" w:cstheme="minorHAnsi"/>
        </w:rPr>
        <w:t>magnet nejméně přitahuje</w:t>
      </w:r>
      <w:r w:rsidRPr="00024B70">
        <w:rPr>
          <w:rFonts w:asciiTheme="minorHAnsi" w:hAnsiTheme="minorHAnsi" w:cstheme="minorHAnsi"/>
        </w:rPr>
        <w:t xml:space="preserve">, se nazývá </w:t>
      </w:r>
      <w:r w:rsidRPr="00024B70">
        <w:rPr>
          <w:rFonts w:asciiTheme="minorHAnsi" w:hAnsiTheme="minorHAnsi" w:cstheme="minorHAnsi"/>
          <w:b/>
          <w:bCs/>
        </w:rPr>
        <w:t>netečné pásmo</w:t>
      </w:r>
      <w:r w:rsidRPr="00024B70">
        <w:rPr>
          <w:rFonts w:asciiTheme="minorHAnsi" w:hAnsiTheme="minorHAnsi" w:cstheme="minorHAnsi"/>
        </w:rPr>
        <w:t>.</w:t>
      </w:r>
      <w:r w:rsidR="005914CD">
        <w:rPr>
          <w:rFonts w:asciiTheme="minorHAnsi" w:hAnsiTheme="minorHAnsi" w:cstheme="minorHAnsi"/>
        </w:rPr>
        <w:br/>
      </w:r>
      <w:r w:rsidR="005914CD">
        <w:rPr>
          <w:rFonts w:asciiTheme="minorHAnsi" w:hAnsiTheme="minorHAnsi" w:cstheme="minorHAnsi"/>
          <w:b/>
          <w:bCs/>
        </w:rPr>
        <w:br/>
      </w:r>
      <w:r w:rsidRPr="00024B70">
        <w:rPr>
          <w:rFonts w:asciiTheme="minorHAnsi" w:hAnsiTheme="minorHAnsi" w:cstheme="minorHAnsi"/>
          <w:b/>
          <w:bCs/>
        </w:rPr>
        <w:t>Feromagnetické látky</w:t>
      </w:r>
      <w:r>
        <w:rPr>
          <w:rFonts w:asciiTheme="minorHAnsi" w:hAnsiTheme="minorHAnsi" w:cstheme="minorHAnsi"/>
        </w:rPr>
        <w:t xml:space="preserve"> jsou látky, které magnet přitahuje – železo, kobalt, nikl.</w:t>
      </w:r>
    </w:p>
    <w:p w14:paraId="6BA9C594" w14:textId="57E04F68" w:rsidR="00024B70" w:rsidRPr="005914CD" w:rsidRDefault="00024B70" w:rsidP="00024B70">
      <w:pPr>
        <w:rPr>
          <w:rFonts w:asciiTheme="minorHAnsi" w:hAnsiTheme="minorHAnsi" w:cstheme="minorHAnsi"/>
          <w:sz w:val="16"/>
          <w:szCs w:val="16"/>
        </w:rPr>
      </w:pPr>
    </w:p>
    <w:p w14:paraId="6B0DBC6B" w14:textId="667D058F" w:rsidR="00024B70" w:rsidRPr="00024B70" w:rsidRDefault="00024B70" w:rsidP="00024B70">
      <w:pPr>
        <w:rPr>
          <w:rFonts w:asciiTheme="minorHAnsi" w:hAnsiTheme="minorHAnsi" w:cstheme="minorHAnsi"/>
        </w:rPr>
      </w:pPr>
      <w:r w:rsidRPr="00024B70">
        <w:rPr>
          <w:rFonts w:asciiTheme="minorHAnsi" w:hAnsiTheme="minorHAnsi" w:cstheme="minorHAnsi"/>
        </w:rPr>
        <w:t xml:space="preserve">Těleso z feromagnetické látky se v magnetickém poli zmagnetuje, tj. stává se magnetem. Tento jev se nazývá </w:t>
      </w:r>
      <w:r w:rsidRPr="00024B70">
        <w:rPr>
          <w:rFonts w:asciiTheme="minorHAnsi" w:hAnsiTheme="minorHAnsi" w:cstheme="minorHAnsi"/>
          <w:b/>
          <w:bCs/>
        </w:rPr>
        <w:t>magnetizace látky</w:t>
      </w:r>
      <w:r w:rsidRPr="00024B70">
        <w:rPr>
          <w:rFonts w:asciiTheme="minorHAnsi" w:hAnsiTheme="minorHAnsi" w:cstheme="minorHAnsi"/>
        </w:rPr>
        <w:t>.</w:t>
      </w:r>
    </w:p>
    <w:p w14:paraId="0902463E" w14:textId="77777777" w:rsidR="00024B70" w:rsidRPr="00024B70" w:rsidRDefault="00024B70" w:rsidP="00024B70">
      <w:pPr>
        <w:rPr>
          <w:rFonts w:asciiTheme="minorHAnsi" w:hAnsiTheme="minorHAnsi" w:cstheme="minorHAnsi"/>
        </w:rPr>
      </w:pPr>
      <w:r w:rsidRPr="00024B70">
        <w:rPr>
          <w:rFonts w:asciiTheme="minorHAnsi" w:hAnsiTheme="minorHAnsi" w:cstheme="minorHAnsi"/>
          <w:b/>
          <w:bCs/>
        </w:rPr>
        <w:t>Magneticky měkká ocel</w:t>
      </w:r>
      <w:r w:rsidRPr="00024B70">
        <w:rPr>
          <w:rFonts w:asciiTheme="minorHAnsi" w:hAnsiTheme="minorHAnsi" w:cstheme="minorHAnsi"/>
        </w:rPr>
        <w:t xml:space="preserve"> přestane být magnetem po zániku původního magnetického pole. </w:t>
      </w:r>
    </w:p>
    <w:p w14:paraId="374D6542" w14:textId="39E81030" w:rsidR="00024B70" w:rsidRPr="00024B70" w:rsidRDefault="00024B70" w:rsidP="00024B70">
      <w:pPr>
        <w:rPr>
          <w:rFonts w:asciiTheme="minorHAnsi" w:hAnsiTheme="minorHAnsi" w:cstheme="minorHAnsi"/>
        </w:rPr>
      </w:pPr>
      <w:r w:rsidRPr="00024B70">
        <w:rPr>
          <w:rFonts w:asciiTheme="minorHAnsi" w:hAnsiTheme="minorHAnsi" w:cstheme="minorHAnsi"/>
          <w:b/>
          <w:bCs/>
        </w:rPr>
        <w:t>Magneticky tvrdá ocel</w:t>
      </w:r>
      <w:r w:rsidRPr="00024B70">
        <w:rPr>
          <w:rFonts w:asciiTheme="minorHAnsi" w:hAnsiTheme="minorHAnsi" w:cstheme="minorHAnsi"/>
        </w:rPr>
        <w:t xml:space="preserve"> zůstává magnetem trvale i po zániku původního magnetického pole, vzniká </w:t>
      </w:r>
      <w:r w:rsidRPr="00024B70">
        <w:rPr>
          <w:rFonts w:asciiTheme="minorHAnsi" w:hAnsiTheme="minorHAnsi" w:cstheme="minorHAnsi"/>
          <w:b/>
          <w:bCs/>
        </w:rPr>
        <w:t>trvalý magne</w:t>
      </w:r>
      <w:r w:rsidRPr="00024B70">
        <w:rPr>
          <w:rFonts w:asciiTheme="minorHAnsi" w:hAnsiTheme="minorHAnsi" w:cstheme="minorHAnsi"/>
          <w:b/>
        </w:rPr>
        <w:t>t</w:t>
      </w:r>
      <w:r w:rsidRPr="00024B70">
        <w:rPr>
          <w:rFonts w:asciiTheme="minorHAnsi" w:hAnsiTheme="minorHAnsi" w:cstheme="minorHAnsi"/>
        </w:rPr>
        <w:t>.</w:t>
      </w:r>
    </w:p>
    <w:p w14:paraId="16B15D58" w14:textId="77777777" w:rsidR="00024B70" w:rsidRPr="005914CD" w:rsidRDefault="00024B70" w:rsidP="00024B70">
      <w:pPr>
        <w:rPr>
          <w:rFonts w:asciiTheme="minorHAnsi" w:hAnsiTheme="minorHAnsi" w:cstheme="minorHAnsi"/>
          <w:sz w:val="16"/>
          <w:szCs w:val="16"/>
        </w:rPr>
      </w:pPr>
    </w:p>
    <w:p w14:paraId="2F325950" w14:textId="627AA8FA" w:rsidR="00024B70" w:rsidRPr="00024B70" w:rsidRDefault="00024B70" w:rsidP="00024B70">
      <w:pPr>
        <w:rPr>
          <w:rFonts w:asciiTheme="minorHAnsi" w:hAnsiTheme="minorHAnsi" w:cstheme="minorHAnsi"/>
        </w:rPr>
      </w:pPr>
      <w:r w:rsidRPr="00024B70">
        <w:rPr>
          <w:rFonts w:asciiTheme="minorHAnsi" w:hAnsiTheme="minorHAnsi" w:cstheme="minorHAnsi"/>
        </w:rPr>
        <w:t>Nesouhlasné póly dvou magnetů se přitahují. Souhlasné póly dvou magnetů se odpuzují.</w:t>
      </w:r>
    </w:p>
    <w:p w14:paraId="423C255A" w14:textId="734B2924" w:rsidR="00024B70" w:rsidRPr="005914CD" w:rsidRDefault="00024B70" w:rsidP="00024B70">
      <w:pPr>
        <w:rPr>
          <w:rFonts w:asciiTheme="minorHAnsi" w:hAnsiTheme="minorHAnsi" w:cstheme="minorHAnsi"/>
          <w:sz w:val="16"/>
          <w:szCs w:val="16"/>
        </w:rPr>
      </w:pPr>
    </w:p>
    <w:p w14:paraId="1871C37E" w14:textId="16FA001C" w:rsidR="00024B70" w:rsidRPr="00024B70" w:rsidRDefault="00024B70" w:rsidP="00024B70">
      <w:pPr>
        <w:rPr>
          <w:rFonts w:asciiTheme="minorHAnsi" w:hAnsiTheme="minorHAnsi" w:cstheme="minorHAnsi"/>
        </w:rPr>
      </w:pPr>
      <w:r w:rsidRPr="00024B70">
        <w:rPr>
          <w:rFonts w:asciiTheme="minorHAnsi" w:hAnsiTheme="minorHAnsi" w:cstheme="minorHAnsi"/>
        </w:rPr>
        <w:t xml:space="preserve">V okolí magnetu je </w:t>
      </w:r>
      <w:r w:rsidRPr="00024B70">
        <w:rPr>
          <w:rFonts w:asciiTheme="minorHAnsi" w:hAnsiTheme="minorHAnsi" w:cstheme="minorHAnsi"/>
          <w:b/>
          <w:bCs/>
        </w:rPr>
        <w:t>magnetické pole</w:t>
      </w:r>
      <w:r w:rsidRPr="00024B70">
        <w:rPr>
          <w:rFonts w:asciiTheme="minorHAnsi" w:hAnsiTheme="minorHAnsi" w:cstheme="minorHAnsi"/>
        </w:rPr>
        <w:t>, které se projevuje silovým působením na jiné magnety nebo předměty z feromagnetických látek. Účinky magnetického pole slábnou se vzdáleností od magnetu.</w:t>
      </w:r>
    </w:p>
    <w:p w14:paraId="5F656B6C" w14:textId="32E4904F" w:rsidR="00024B70" w:rsidRPr="005914CD" w:rsidRDefault="00024B70" w:rsidP="00024B70">
      <w:pPr>
        <w:rPr>
          <w:rFonts w:asciiTheme="minorHAnsi" w:hAnsiTheme="minorHAnsi" w:cstheme="minorHAnsi"/>
          <w:sz w:val="16"/>
          <w:szCs w:val="16"/>
        </w:rPr>
      </w:pPr>
    </w:p>
    <w:p w14:paraId="641B3E53" w14:textId="2A57490F" w:rsidR="00024B70" w:rsidRPr="00024B70" w:rsidRDefault="00024B70" w:rsidP="00024B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024B70">
        <w:rPr>
          <w:rFonts w:asciiTheme="minorHAnsi" w:hAnsiTheme="minorHAnsi" w:cstheme="minorHAnsi"/>
        </w:rPr>
        <w:t>yšlené čáry, kterými znázorňujeme silové působení magnetického pole</w:t>
      </w:r>
      <w:r>
        <w:rPr>
          <w:rFonts w:asciiTheme="minorHAnsi" w:hAnsiTheme="minorHAnsi" w:cstheme="minorHAnsi"/>
        </w:rPr>
        <w:t xml:space="preserve">, se nazývají </w:t>
      </w:r>
      <w:r w:rsidRPr="00024B70">
        <w:rPr>
          <w:rFonts w:asciiTheme="minorHAnsi" w:hAnsiTheme="minorHAnsi" w:cstheme="minorHAnsi"/>
          <w:b/>
          <w:bCs/>
        </w:rPr>
        <w:t>indukční čáry magnetického pole</w:t>
      </w:r>
      <w:r>
        <w:rPr>
          <w:rFonts w:asciiTheme="minorHAnsi" w:hAnsiTheme="minorHAnsi" w:cstheme="minorHAnsi"/>
          <w:b/>
          <w:bCs/>
        </w:rPr>
        <w:t>.</w:t>
      </w:r>
    </w:p>
    <w:p w14:paraId="0432E6A0" w14:textId="6AE8ED7A" w:rsidR="00024B70" w:rsidRDefault="00024B70" w:rsidP="00024B70">
      <w:pPr>
        <w:jc w:val="center"/>
        <w:rPr>
          <w:rFonts w:asciiTheme="minorHAnsi" w:hAnsiTheme="minorHAnsi" w:cstheme="minorHAnsi"/>
        </w:rPr>
      </w:pPr>
      <w:r w:rsidRPr="00024B7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 wp14:anchorId="4823AC42" wp14:editId="4D974D91">
            <wp:simplePos x="0" y="0"/>
            <wp:positionH relativeFrom="column">
              <wp:posOffset>1230630</wp:posOffset>
            </wp:positionH>
            <wp:positionV relativeFrom="paragraph">
              <wp:posOffset>136525</wp:posOffset>
            </wp:positionV>
            <wp:extent cx="2305685" cy="149542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0568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8FABEC" w14:textId="77777777" w:rsidR="005914CD" w:rsidRPr="00024B70" w:rsidRDefault="005914CD" w:rsidP="005914CD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024B70">
        <w:rPr>
          <w:rFonts w:asciiTheme="minorHAnsi" w:hAnsiTheme="minorHAnsi" w:cstheme="minorHAnsi"/>
          <w:b/>
          <w:bCs/>
          <w:sz w:val="32"/>
          <w:szCs w:val="32"/>
          <w:u w:val="single"/>
        </w:rPr>
        <w:t>Co už víme o magnetickém poli</w:t>
      </w:r>
    </w:p>
    <w:p w14:paraId="25C3754C" w14:textId="77777777" w:rsidR="005914CD" w:rsidRPr="00024B70" w:rsidRDefault="005914CD" w:rsidP="005914CD">
      <w:pPr>
        <w:rPr>
          <w:rFonts w:asciiTheme="minorHAnsi" w:hAnsiTheme="minorHAnsi" w:cstheme="minorHAnsi"/>
          <w:sz w:val="16"/>
          <w:szCs w:val="16"/>
        </w:rPr>
      </w:pPr>
    </w:p>
    <w:p w14:paraId="5677A20D" w14:textId="77777777" w:rsidR="005914CD" w:rsidRPr="00024B70" w:rsidRDefault="005914CD" w:rsidP="005914CD">
      <w:pPr>
        <w:rPr>
          <w:rFonts w:asciiTheme="minorHAnsi" w:hAnsiTheme="minorHAnsi" w:cstheme="minorHAnsi"/>
          <w:b/>
          <w:bCs/>
        </w:rPr>
      </w:pPr>
      <w:r w:rsidRPr="00024B70">
        <w:rPr>
          <w:rFonts w:asciiTheme="minorHAnsi" w:hAnsiTheme="minorHAnsi" w:cstheme="minorHAnsi"/>
        </w:rPr>
        <w:t xml:space="preserve">Magnet má dva póly – </w:t>
      </w:r>
      <w:r w:rsidRPr="00024B70">
        <w:rPr>
          <w:rFonts w:asciiTheme="minorHAnsi" w:hAnsiTheme="minorHAnsi" w:cstheme="minorHAnsi"/>
          <w:b/>
          <w:bCs/>
        </w:rPr>
        <w:t>severní</w:t>
      </w:r>
      <w:r w:rsidRPr="00024B70">
        <w:rPr>
          <w:rFonts w:asciiTheme="minorHAnsi" w:hAnsiTheme="minorHAnsi" w:cstheme="minorHAnsi"/>
        </w:rPr>
        <w:t xml:space="preserve">, který se značí </w:t>
      </w:r>
      <w:r w:rsidRPr="00024B70">
        <w:rPr>
          <w:rFonts w:asciiTheme="minorHAnsi" w:hAnsiTheme="minorHAnsi" w:cstheme="minorHAnsi"/>
          <w:b/>
          <w:bCs/>
        </w:rPr>
        <w:t>N</w:t>
      </w:r>
      <w:r>
        <w:rPr>
          <w:rFonts w:asciiTheme="minorHAnsi" w:hAnsiTheme="minorHAnsi" w:cstheme="minorHAnsi"/>
          <w:b/>
          <w:bCs/>
        </w:rPr>
        <w:t xml:space="preserve"> </w:t>
      </w:r>
      <w:r w:rsidRPr="00024B70">
        <w:rPr>
          <w:rFonts w:asciiTheme="minorHAnsi" w:hAnsiTheme="minorHAnsi" w:cstheme="minorHAnsi"/>
        </w:rPr>
        <w:t>a</w:t>
      </w:r>
      <w:r w:rsidRPr="00024B70">
        <w:rPr>
          <w:rFonts w:asciiTheme="minorHAnsi" w:hAnsiTheme="minorHAnsi" w:cstheme="minorHAnsi"/>
          <w:b/>
          <w:bCs/>
        </w:rPr>
        <w:t xml:space="preserve"> jižní, </w:t>
      </w:r>
      <w:r w:rsidRPr="00024B70">
        <w:rPr>
          <w:rFonts w:asciiTheme="minorHAnsi" w:hAnsiTheme="minorHAnsi" w:cstheme="minorHAnsi"/>
          <w:bCs/>
        </w:rPr>
        <w:t>který se značí</w:t>
      </w:r>
      <w:r w:rsidRPr="00024B70">
        <w:rPr>
          <w:rFonts w:asciiTheme="minorHAnsi" w:hAnsiTheme="minorHAnsi" w:cstheme="minorHAnsi"/>
          <w:b/>
          <w:bCs/>
        </w:rPr>
        <w:t xml:space="preserve"> S.</w:t>
      </w:r>
    </w:p>
    <w:p w14:paraId="4690A477" w14:textId="77777777" w:rsidR="005914CD" w:rsidRPr="00024B70" w:rsidRDefault="005914CD" w:rsidP="005914CD">
      <w:pPr>
        <w:jc w:val="center"/>
        <w:rPr>
          <w:rFonts w:asciiTheme="minorHAnsi" w:hAnsiTheme="minorHAnsi" w:cstheme="minorHAnsi"/>
        </w:rPr>
      </w:pPr>
      <w:r w:rsidRPr="00024B7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384" behindDoc="0" locked="0" layoutInCell="1" allowOverlap="1" wp14:anchorId="32D5E3EE" wp14:editId="5295E39F">
            <wp:simplePos x="0" y="0"/>
            <wp:positionH relativeFrom="column">
              <wp:posOffset>1285875</wp:posOffset>
            </wp:positionH>
            <wp:positionV relativeFrom="paragraph">
              <wp:posOffset>122555</wp:posOffset>
            </wp:positionV>
            <wp:extent cx="2095500" cy="890905"/>
            <wp:effectExtent l="0" t="0" r="0" b="4445"/>
            <wp:wrapSquare wrapText="bothSides"/>
            <wp:docPr id="2" name="Obrázek 2" descr="Obsah obrázku text, zemědělský stroj, nástroj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zemědělský stroj, nástroj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02379B" w14:textId="77777777" w:rsidR="005914CD" w:rsidRDefault="005914CD" w:rsidP="005914CD">
      <w:pPr>
        <w:rPr>
          <w:rFonts w:asciiTheme="minorHAnsi" w:hAnsiTheme="minorHAnsi" w:cstheme="minorHAnsi"/>
        </w:rPr>
      </w:pPr>
    </w:p>
    <w:p w14:paraId="0E1C0F00" w14:textId="77777777" w:rsidR="005914CD" w:rsidRDefault="005914CD" w:rsidP="005914CD">
      <w:pPr>
        <w:rPr>
          <w:rFonts w:asciiTheme="minorHAnsi" w:hAnsiTheme="minorHAnsi" w:cstheme="minorHAnsi"/>
        </w:rPr>
      </w:pPr>
    </w:p>
    <w:p w14:paraId="657836BC" w14:textId="77777777" w:rsidR="005914CD" w:rsidRDefault="005914CD" w:rsidP="005914CD">
      <w:pPr>
        <w:rPr>
          <w:rFonts w:asciiTheme="minorHAnsi" w:hAnsiTheme="minorHAnsi" w:cstheme="minorHAnsi"/>
        </w:rPr>
      </w:pPr>
    </w:p>
    <w:p w14:paraId="4FD8ABEE" w14:textId="77777777" w:rsidR="005914CD" w:rsidRDefault="005914CD" w:rsidP="005914CD">
      <w:pPr>
        <w:rPr>
          <w:rFonts w:asciiTheme="minorHAnsi" w:hAnsiTheme="minorHAnsi" w:cstheme="minorHAnsi"/>
        </w:rPr>
      </w:pPr>
    </w:p>
    <w:p w14:paraId="464896F0" w14:textId="77777777" w:rsidR="005914CD" w:rsidRDefault="005914CD" w:rsidP="005914CD">
      <w:pPr>
        <w:rPr>
          <w:rFonts w:asciiTheme="minorHAnsi" w:hAnsiTheme="minorHAnsi" w:cstheme="minorHAnsi"/>
        </w:rPr>
      </w:pPr>
    </w:p>
    <w:p w14:paraId="69D347FB" w14:textId="77777777" w:rsidR="005914CD" w:rsidRPr="00024B70" w:rsidRDefault="005914CD" w:rsidP="005914CD">
      <w:pPr>
        <w:rPr>
          <w:rFonts w:asciiTheme="minorHAnsi" w:hAnsiTheme="minorHAnsi" w:cstheme="minorHAnsi"/>
        </w:rPr>
      </w:pPr>
      <w:r w:rsidRPr="00024B70">
        <w:rPr>
          <w:rFonts w:asciiTheme="minorHAnsi" w:hAnsiTheme="minorHAnsi" w:cstheme="minorHAnsi"/>
        </w:rPr>
        <w:t>Místo</w:t>
      </w:r>
      <w:r>
        <w:rPr>
          <w:rFonts w:asciiTheme="minorHAnsi" w:hAnsiTheme="minorHAnsi" w:cstheme="minorHAnsi"/>
        </w:rPr>
        <w:t xml:space="preserve"> uprostřed</w:t>
      </w:r>
      <w:r w:rsidRPr="00024B70">
        <w:rPr>
          <w:rFonts w:asciiTheme="minorHAnsi" w:hAnsiTheme="minorHAnsi" w:cstheme="minorHAnsi"/>
        </w:rPr>
        <w:t xml:space="preserve">, kde </w:t>
      </w:r>
      <w:r>
        <w:rPr>
          <w:rFonts w:asciiTheme="minorHAnsi" w:hAnsiTheme="minorHAnsi" w:cstheme="minorHAnsi"/>
        </w:rPr>
        <w:t>magnet nejméně přitahuje</w:t>
      </w:r>
      <w:r w:rsidRPr="00024B70">
        <w:rPr>
          <w:rFonts w:asciiTheme="minorHAnsi" w:hAnsiTheme="minorHAnsi" w:cstheme="minorHAnsi"/>
        </w:rPr>
        <w:t xml:space="preserve">, se nazývá </w:t>
      </w:r>
      <w:r w:rsidRPr="00024B70">
        <w:rPr>
          <w:rFonts w:asciiTheme="minorHAnsi" w:hAnsiTheme="minorHAnsi" w:cstheme="minorHAnsi"/>
          <w:b/>
          <w:bCs/>
        </w:rPr>
        <w:t>netečné pásmo</w:t>
      </w:r>
      <w:r w:rsidRPr="00024B7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</w:rPr>
        <w:br/>
      </w:r>
      <w:r w:rsidRPr="00024B70">
        <w:rPr>
          <w:rFonts w:asciiTheme="minorHAnsi" w:hAnsiTheme="minorHAnsi" w:cstheme="minorHAnsi"/>
          <w:b/>
          <w:bCs/>
        </w:rPr>
        <w:t>Feromagnetické látky</w:t>
      </w:r>
      <w:r>
        <w:rPr>
          <w:rFonts w:asciiTheme="minorHAnsi" w:hAnsiTheme="minorHAnsi" w:cstheme="minorHAnsi"/>
        </w:rPr>
        <w:t xml:space="preserve"> jsou látky, které magnet přitahuje – železo, kobalt, nikl.</w:t>
      </w:r>
    </w:p>
    <w:p w14:paraId="697D5D5F" w14:textId="77777777" w:rsidR="005914CD" w:rsidRPr="005914CD" w:rsidRDefault="005914CD" w:rsidP="005914CD">
      <w:pPr>
        <w:rPr>
          <w:rFonts w:asciiTheme="minorHAnsi" w:hAnsiTheme="minorHAnsi" w:cstheme="minorHAnsi"/>
          <w:sz w:val="16"/>
          <w:szCs w:val="16"/>
        </w:rPr>
      </w:pPr>
    </w:p>
    <w:p w14:paraId="0973E2A7" w14:textId="77777777" w:rsidR="005914CD" w:rsidRPr="00024B70" w:rsidRDefault="005914CD" w:rsidP="005914CD">
      <w:pPr>
        <w:rPr>
          <w:rFonts w:asciiTheme="minorHAnsi" w:hAnsiTheme="minorHAnsi" w:cstheme="minorHAnsi"/>
        </w:rPr>
      </w:pPr>
      <w:r w:rsidRPr="00024B70">
        <w:rPr>
          <w:rFonts w:asciiTheme="minorHAnsi" w:hAnsiTheme="minorHAnsi" w:cstheme="minorHAnsi"/>
        </w:rPr>
        <w:t xml:space="preserve">Těleso z feromagnetické látky se v magnetickém poli zmagnetuje, tj. stává se magnetem. Tento jev se nazývá </w:t>
      </w:r>
      <w:r w:rsidRPr="00024B70">
        <w:rPr>
          <w:rFonts w:asciiTheme="minorHAnsi" w:hAnsiTheme="minorHAnsi" w:cstheme="minorHAnsi"/>
          <w:b/>
          <w:bCs/>
        </w:rPr>
        <w:t>magnetizace látky</w:t>
      </w:r>
      <w:r w:rsidRPr="00024B70">
        <w:rPr>
          <w:rFonts w:asciiTheme="minorHAnsi" w:hAnsiTheme="minorHAnsi" w:cstheme="minorHAnsi"/>
        </w:rPr>
        <w:t>.</w:t>
      </w:r>
    </w:p>
    <w:p w14:paraId="3DCACBAD" w14:textId="77777777" w:rsidR="005914CD" w:rsidRPr="00024B70" w:rsidRDefault="005914CD" w:rsidP="005914CD">
      <w:pPr>
        <w:rPr>
          <w:rFonts w:asciiTheme="minorHAnsi" w:hAnsiTheme="minorHAnsi" w:cstheme="minorHAnsi"/>
        </w:rPr>
      </w:pPr>
      <w:r w:rsidRPr="00024B70">
        <w:rPr>
          <w:rFonts w:asciiTheme="minorHAnsi" w:hAnsiTheme="minorHAnsi" w:cstheme="minorHAnsi"/>
          <w:b/>
          <w:bCs/>
        </w:rPr>
        <w:t>Magneticky měkká ocel</w:t>
      </w:r>
      <w:r w:rsidRPr="00024B70">
        <w:rPr>
          <w:rFonts w:asciiTheme="minorHAnsi" w:hAnsiTheme="minorHAnsi" w:cstheme="minorHAnsi"/>
        </w:rPr>
        <w:t xml:space="preserve"> přestane být magnetem po zániku původního magnetického pole. </w:t>
      </w:r>
    </w:p>
    <w:p w14:paraId="27F48FBB" w14:textId="77777777" w:rsidR="005914CD" w:rsidRPr="00024B70" w:rsidRDefault="005914CD" w:rsidP="005914CD">
      <w:pPr>
        <w:rPr>
          <w:rFonts w:asciiTheme="minorHAnsi" w:hAnsiTheme="minorHAnsi" w:cstheme="minorHAnsi"/>
        </w:rPr>
      </w:pPr>
      <w:r w:rsidRPr="00024B70">
        <w:rPr>
          <w:rFonts w:asciiTheme="minorHAnsi" w:hAnsiTheme="minorHAnsi" w:cstheme="minorHAnsi"/>
          <w:b/>
          <w:bCs/>
        </w:rPr>
        <w:t>Magneticky tvrdá ocel</w:t>
      </w:r>
      <w:r w:rsidRPr="00024B70">
        <w:rPr>
          <w:rFonts w:asciiTheme="minorHAnsi" w:hAnsiTheme="minorHAnsi" w:cstheme="minorHAnsi"/>
        </w:rPr>
        <w:t xml:space="preserve"> zůstává magnetem trvale i po zániku původního magnetického pole, vzniká </w:t>
      </w:r>
      <w:r w:rsidRPr="00024B70">
        <w:rPr>
          <w:rFonts w:asciiTheme="minorHAnsi" w:hAnsiTheme="minorHAnsi" w:cstheme="minorHAnsi"/>
          <w:b/>
          <w:bCs/>
        </w:rPr>
        <w:t>trvalý magne</w:t>
      </w:r>
      <w:r w:rsidRPr="00024B70">
        <w:rPr>
          <w:rFonts w:asciiTheme="minorHAnsi" w:hAnsiTheme="minorHAnsi" w:cstheme="minorHAnsi"/>
          <w:b/>
        </w:rPr>
        <w:t>t</w:t>
      </w:r>
      <w:r w:rsidRPr="00024B70">
        <w:rPr>
          <w:rFonts w:asciiTheme="minorHAnsi" w:hAnsiTheme="minorHAnsi" w:cstheme="minorHAnsi"/>
        </w:rPr>
        <w:t>.</w:t>
      </w:r>
    </w:p>
    <w:p w14:paraId="6C3AB147" w14:textId="77777777" w:rsidR="005914CD" w:rsidRPr="005914CD" w:rsidRDefault="005914CD" w:rsidP="005914CD">
      <w:pPr>
        <w:rPr>
          <w:rFonts w:asciiTheme="minorHAnsi" w:hAnsiTheme="minorHAnsi" w:cstheme="minorHAnsi"/>
          <w:sz w:val="16"/>
          <w:szCs w:val="16"/>
        </w:rPr>
      </w:pPr>
    </w:p>
    <w:p w14:paraId="22AFE16A" w14:textId="77777777" w:rsidR="005914CD" w:rsidRPr="00024B70" w:rsidRDefault="005914CD" w:rsidP="005914CD">
      <w:pPr>
        <w:rPr>
          <w:rFonts w:asciiTheme="minorHAnsi" w:hAnsiTheme="minorHAnsi" w:cstheme="minorHAnsi"/>
        </w:rPr>
      </w:pPr>
      <w:r w:rsidRPr="00024B70">
        <w:rPr>
          <w:rFonts w:asciiTheme="minorHAnsi" w:hAnsiTheme="minorHAnsi" w:cstheme="minorHAnsi"/>
        </w:rPr>
        <w:t>Nesouhlasné póly dvou magnetů se přitahují. Souhlasné póly dvou magnetů se odpuzují.</w:t>
      </w:r>
    </w:p>
    <w:p w14:paraId="50675348" w14:textId="77777777" w:rsidR="005914CD" w:rsidRPr="005914CD" w:rsidRDefault="005914CD" w:rsidP="005914CD">
      <w:pPr>
        <w:rPr>
          <w:rFonts w:asciiTheme="minorHAnsi" w:hAnsiTheme="minorHAnsi" w:cstheme="minorHAnsi"/>
          <w:sz w:val="16"/>
          <w:szCs w:val="16"/>
        </w:rPr>
      </w:pPr>
    </w:p>
    <w:p w14:paraId="26F2DEB4" w14:textId="77777777" w:rsidR="005914CD" w:rsidRPr="00024B70" w:rsidRDefault="005914CD" w:rsidP="005914CD">
      <w:pPr>
        <w:rPr>
          <w:rFonts w:asciiTheme="minorHAnsi" w:hAnsiTheme="minorHAnsi" w:cstheme="minorHAnsi"/>
        </w:rPr>
      </w:pPr>
      <w:r w:rsidRPr="00024B70">
        <w:rPr>
          <w:rFonts w:asciiTheme="minorHAnsi" w:hAnsiTheme="minorHAnsi" w:cstheme="minorHAnsi"/>
        </w:rPr>
        <w:t xml:space="preserve">V okolí magnetu je </w:t>
      </w:r>
      <w:r w:rsidRPr="00024B70">
        <w:rPr>
          <w:rFonts w:asciiTheme="minorHAnsi" w:hAnsiTheme="minorHAnsi" w:cstheme="minorHAnsi"/>
          <w:b/>
          <w:bCs/>
        </w:rPr>
        <w:t>magnetické pole</w:t>
      </w:r>
      <w:r w:rsidRPr="00024B70">
        <w:rPr>
          <w:rFonts w:asciiTheme="minorHAnsi" w:hAnsiTheme="minorHAnsi" w:cstheme="minorHAnsi"/>
        </w:rPr>
        <w:t>, které se projevuje silovým působením na jiné magnety nebo předměty z feromagnetických látek. Účinky magnetického pole slábnou se vzdáleností od magnetu.</w:t>
      </w:r>
    </w:p>
    <w:p w14:paraId="4E56684C" w14:textId="77777777" w:rsidR="005914CD" w:rsidRPr="005914CD" w:rsidRDefault="005914CD" w:rsidP="005914CD">
      <w:pPr>
        <w:rPr>
          <w:rFonts w:asciiTheme="minorHAnsi" w:hAnsiTheme="minorHAnsi" w:cstheme="minorHAnsi"/>
          <w:sz w:val="16"/>
          <w:szCs w:val="16"/>
        </w:rPr>
      </w:pPr>
    </w:p>
    <w:p w14:paraId="63EBFB55" w14:textId="77777777" w:rsidR="005914CD" w:rsidRPr="00024B70" w:rsidRDefault="005914CD" w:rsidP="005914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024B70">
        <w:rPr>
          <w:rFonts w:asciiTheme="minorHAnsi" w:hAnsiTheme="minorHAnsi" w:cstheme="minorHAnsi"/>
        </w:rPr>
        <w:t>yšlené čáry, kterými znázorňujeme silové působení magnetického pole</w:t>
      </w:r>
      <w:r>
        <w:rPr>
          <w:rFonts w:asciiTheme="minorHAnsi" w:hAnsiTheme="minorHAnsi" w:cstheme="minorHAnsi"/>
        </w:rPr>
        <w:t xml:space="preserve">, se nazývají </w:t>
      </w:r>
      <w:r w:rsidRPr="00024B70">
        <w:rPr>
          <w:rFonts w:asciiTheme="minorHAnsi" w:hAnsiTheme="minorHAnsi" w:cstheme="minorHAnsi"/>
          <w:b/>
          <w:bCs/>
        </w:rPr>
        <w:t>indukční čáry magnetického pole</w:t>
      </w:r>
      <w:r>
        <w:rPr>
          <w:rFonts w:asciiTheme="minorHAnsi" w:hAnsiTheme="minorHAnsi" w:cstheme="minorHAnsi"/>
          <w:b/>
          <w:bCs/>
        </w:rPr>
        <w:t>.</w:t>
      </w:r>
    </w:p>
    <w:p w14:paraId="6F15CFE8" w14:textId="77777777" w:rsidR="005914CD" w:rsidRDefault="005914CD" w:rsidP="005914CD">
      <w:pPr>
        <w:jc w:val="center"/>
        <w:rPr>
          <w:rFonts w:asciiTheme="minorHAnsi" w:hAnsiTheme="minorHAnsi" w:cstheme="minorHAnsi"/>
        </w:rPr>
      </w:pPr>
      <w:r w:rsidRPr="00024B7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408" behindDoc="0" locked="0" layoutInCell="1" allowOverlap="1" wp14:anchorId="5B4A3383" wp14:editId="0F2EEB98">
            <wp:simplePos x="0" y="0"/>
            <wp:positionH relativeFrom="column">
              <wp:posOffset>1230630</wp:posOffset>
            </wp:positionH>
            <wp:positionV relativeFrom="paragraph">
              <wp:posOffset>136525</wp:posOffset>
            </wp:positionV>
            <wp:extent cx="2305685" cy="1495425"/>
            <wp:effectExtent l="0" t="0" r="0" b="952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0568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EB6024" w14:textId="3E0BA397" w:rsidR="00024B70" w:rsidRPr="00024B70" w:rsidRDefault="00024B70" w:rsidP="005914CD">
      <w:pPr>
        <w:jc w:val="center"/>
        <w:rPr>
          <w:rFonts w:asciiTheme="minorHAnsi" w:hAnsiTheme="minorHAnsi" w:cstheme="minorHAnsi"/>
        </w:rPr>
      </w:pPr>
    </w:p>
    <w:sectPr w:rsidR="00024B70" w:rsidRPr="00024B70" w:rsidSect="00024B70">
      <w:pgSz w:w="16838" w:h="11906" w:orient="landscape"/>
      <w:pgMar w:top="454" w:right="567" w:bottom="340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B70"/>
    <w:rsid w:val="00024B70"/>
    <w:rsid w:val="005914CD"/>
    <w:rsid w:val="00C1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6F47"/>
  <w15:chartTrackingRefBased/>
  <w15:docId w15:val="{D876490A-D07A-406C-A796-B9F7F4D1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4B7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Jonášová</dc:creator>
  <cp:keywords/>
  <dc:description/>
  <cp:lastModifiedBy>Jonášová, Petra</cp:lastModifiedBy>
  <cp:revision>2</cp:revision>
  <dcterms:created xsi:type="dcterms:W3CDTF">2022-01-22T16:12:00Z</dcterms:created>
  <dcterms:modified xsi:type="dcterms:W3CDTF">2023-02-09T14:13:00Z</dcterms:modified>
</cp:coreProperties>
</file>