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3916" w14:textId="5B1482CE" w:rsidR="00666164" w:rsidRDefault="00666164" w:rsidP="00666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HISTORICKÉ TYPY STÁTŮ-</w:t>
      </w:r>
    </w:p>
    <w:p w14:paraId="05A9CBA0" w14:textId="77777777" w:rsidR="00666164" w:rsidRDefault="00666164" w:rsidP="0066616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DEMOKRATICKÝ A TOTALITNÍ</w:t>
      </w:r>
    </w:p>
    <w:p w14:paraId="5DF5694D" w14:textId="77777777" w:rsidR="00666164" w:rsidRDefault="00666164" w:rsidP="00666164">
      <w:pPr>
        <w:rPr>
          <w:sz w:val="40"/>
          <w:szCs w:val="40"/>
        </w:rPr>
      </w:pPr>
    </w:p>
    <w:p w14:paraId="2AD5A74F" w14:textId="77777777" w:rsidR="00666164" w:rsidRDefault="00666164" w:rsidP="00666164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Demokracie – </w:t>
      </w:r>
      <w:r>
        <w:rPr>
          <w:sz w:val="44"/>
          <w:szCs w:val="44"/>
        </w:rPr>
        <w:t>(= vláda lidu) – vládne lid pomocí zákonů, které si sám stanoví = spravedlivě uspořádaný stát</w:t>
      </w:r>
    </w:p>
    <w:p w14:paraId="61805099" w14:textId="77777777" w:rsidR="00666164" w:rsidRDefault="00666164" w:rsidP="00666164">
      <w:pPr>
        <w:rPr>
          <w:sz w:val="44"/>
          <w:szCs w:val="44"/>
        </w:rPr>
      </w:pPr>
      <w:r>
        <w:rPr>
          <w:sz w:val="44"/>
          <w:szCs w:val="44"/>
        </w:rPr>
        <w:t>Demokratické státy:</w:t>
      </w:r>
    </w:p>
    <w:p w14:paraId="12A0E1B0" w14:textId="77777777" w:rsidR="00666164" w:rsidRDefault="00666164" w:rsidP="00666164">
      <w:pPr>
        <w:numPr>
          <w:ilvl w:val="0"/>
          <w:numId w:val="1"/>
        </w:numPr>
        <w:rPr>
          <w:sz w:val="44"/>
          <w:szCs w:val="44"/>
        </w:rPr>
      </w:pPr>
      <w:r>
        <w:rPr>
          <w:b/>
          <w:sz w:val="44"/>
          <w:szCs w:val="44"/>
          <w:u w:val="single"/>
        </w:rPr>
        <w:t>království</w:t>
      </w:r>
      <w:r>
        <w:rPr>
          <w:sz w:val="44"/>
          <w:szCs w:val="44"/>
        </w:rPr>
        <w:t xml:space="preserve"> (Švédsko, Velká Británie, Nizozemsko) – král(</w:t>
      </w:r>
      <w:proofErr w:type="spellStart"/>
      <w:r>
        <w:rPr>
          <w:sz w:val="44"/>
          <w:szCs w:val="44"/>
        </w:rPr>
        <w:t>ovna</w:t>
      </w:r>
      <w:proofErr w:type="spellEnd"/>
      <w:r>
        <w:rPr>
          <w:sz w:val="44"/>
          <w:szCs w:val="44"/>
        </w:rPr>
        <w:t>) mají jen nepatrnou moc</w:t>
      </w:r>
    </w:p>
    <w:p w14:paraId="40FEEA30" w14:textId="77777777" w:rsidR="00666164" w:rsidRDefault="00666164" w:rsidP="00666164">
      <w:pPr>
        <w:numPr>
          <w:ilvl w:val="0"/>
          <w:numId w:val="1"/>
        </w:num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císařství, knížectví, velkovévodství</w:t>
      </w:r>
    </w:p>
    <w:p w14:paraId="0E6B17B2" w14:textId="77777777" w:rsidR="00666164" w:rsidRDefault="00666164" w:rsidP="00666164">
      <w:pPr>
        <w:numPr>
          <w:ilvl w:val="0"/>
          <w:numId w:val="1"/>
        </w:num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republika –</w:t>
      </w:r>
      <w:r>
        <w:rPr>
          <w:sz w:val="44"/>
          <w:szCs w:val="44"/>
        </w:rPr>
        <w:t xml:space="preserve"> (Česká, Slovenská, Maďarská…)</w:t>
      </w:r>
    </w:p>
    <w:p w14:paraId="3D78BC7D" w14:textId="77777777" w:rsidR="00666164" w:rsidRDefault="00666164" w:rsidP="00666164">
      <w:pPr>
        <w:ind w:left="360"/>
        <w:rPr>
          <w:sz w:val="44"/>
          <w:szCs w:val="44"/>
        </w:rPr>
      </w:pPr>
      <w:r>
        <w:rPr>
          <w:sz w:val="44"/>
          <w:szCs w:val="44"/>
        </w:rPr>
        <w:t>v čele stojí prezident, je volen na určité období, ale má mnohem větší pravomoci než král</w:t>
      </w:r>
    </w:p>
    <w:p w14:paraId="5BE3E36C" w14:textId="77777777" w:rsidR="00666164" w:rsidRDefault="00666164" w:rsidP="00666164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Republika – </w:t>
      </w:r>
      <w:r>
        <w:rPr>
          <w:b/>
          <w:sz w:val="44"/>
          <w:szCs w:val="44"/>
          <w:u w:val="single"/>
        </w:rPr>
        <w:t>parlamentní</w:t>
      </w:r>
      <w:r>
        <w:rPr>
          <w:sz w:val="44"/>
          <w:szCs w:val="44"/>
        </w:rPr>
        <w:t xml:space="preserve"> – (Itálie) – prezident může učinit rozhodnutí, jen souhlasí-li s tím vláda</w:t>
      </w:r>
    </w:p>
    <w:p w14:paraId="5098822C" w14:textId="77777777" w:rsidR="00666164" w:rsidRDefault="00666164" w:rsidP="00666164">
      <w:pPr>
        <w:numPr>
          <w:ilvl w:val="0"/>
          <w:numId w:val="1"/>
        </w:numPr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prezidentská </w:t>
      </w:r>
      <w:r>
        <w:rPr>
          <w:sz w:val="44"/>
          <w:szCs w:val="44"/>
        </w:rPr>
        <w:t>– (USA, Fr.) – prezident má ve vztahu k Parlamentu právo veta (=zákaz)</w:t>
      </w:r>
    </w:p>
    <w:p w14:paraId="05C6A6F5" w14:textId="77777777" w:rsidR="00666164" w:rsidRDefault="00666164" w:rsidP="00666164">
      <w:pPr>
        <w:ind w:left="360"/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Totalitní stát </w:t>
      </w:r>
      <w:r>
        <w:rPr>
          <w:sz w:val="44"/>
          <w:szCs w:val="44"/>
        </w:rPr>
        <w:t xml:space="preserve">– veškerá moc je v rukou 1 strany, zneužívání moci, zastrašování obyvatel </w:t>
      </w:r>
    </w:p>
    <w:p w14:paraId="30FFB7BB" w14:textId="77777777" w:rsidR="00666164" w:rsidRDefault="00666164" w:rsidP="00666164">
      <w:pPr>
        <w:ind w:left="360"/>
        <w:rPr>
          <w:sz w:val="44"/>
          <w:szCs w:val="44"/>
        </w:rPr>
      </w:pPr>
      <w:proofErr w:type="gramStart"/>
      <w:r>
        <w:rPr>
          <w:b/>
          <w:sz w:val="44"/>
          <w:szCs w:val="44"/>
          <w:u w:val="single"/>
        </w:rPr>
        <w:t>Př</w:t>
      </w:r>
      <w:r>
        <w:rPr>
          <w:sz w:val="44"/>
          <w:szCs w:val="44"/>
        </w:rPr>
        <w:t>. :</w:t>
      </w:r>
      <w:proofErr w:type="gramEnd"/>
      <w:r>
        <w:rPr>
          <w:sz w:val="44"/>
          <w:szCs w:val="44"/>
        </w:rPr>
        <w:t xml:space="preserve"> hitlerovské Německo, Sovětský svaz</w:t>
      </w:r>
    </w:p>
    <w:p w14:paraId="2C0597C4" w14:textId="77777777" w:rsidR="00EF7416" w:rsidRDefault="00EF7416"/>
    <w:sectPr w:rsidR="0075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A50"/>
    <w:multiLevelType w:val="hybridMultilevel"/>
    <w:tmpl w:val="808861D2"/>
    <w:lvl w:ilvl="0" w:tplc="769EFE2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97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64"/>
    <w:rsid w:val="000003FD"/>
    <w:rsid w:val="004E27F7"/>
    <w:rsid w:val="00666164"/>
    <w:rsid w:val="00AE6D43"/>
    <w:rsid w:val="00E07369"/>
    <w:rsid w:val="00E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FF09"/>
  <w15:chartTrackingRefBased/>
  <w15:docId w15:val="{9FA50D83-BFBE-4BCD-87F7-38173BD1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2025-03-03T12:01:00Z</dcterms:created>
  <dcterms:modified xsi:type="dcterms:W3CDTF">2025-03-03T12:01:00Z</dcterms:modified>
</cp:coreProperties>
</file>