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760B2" w14:textId="77777777" w:rsidR="00003940" w:rsidRDefault="00003940" w:rsidP="0000394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EMPÍR</w:t>
      </w:r>
    </w:p>
    <w:p w14:paraId="5A957AA8" w14:textId="77777777" w:rsidR="00003940" w:rsidRDefault="00003940" w:rsidP="00003940">
      <w:pPr>
        <w:rPr>
          <w:sz w:val="40"/>
          <w:szCs w:val="40"/>
        </w:rPr>
      </w:pPr>
      <w:r>
        <w:rPr>
          <w:sz w:val="40"/>
          <w:szCs w:val="40"/>
        </w:rPr>
        <w:t xml:space="preserve">- v době Napoleona I., </w:t>
      </w:r>
      <w:r>
        <w:rPr>
          <w:b/>
          <w:sz w:val="40"/>
          <w:szCs w:val="40"/>
          <w:u w:val="single"/>
        </w:rPr>
        <w:t>znaky</w:t>
      </w:r>
      <w:r>
        <w:rPr>
          <w:sz w:val="40"/>
          <w:szCs w:val="40"/>
        </w:rPr>
        <w:t xml:space="preserve">: sloupoví s hlavicemi, trojúhelníkový štít, </w:t>
      </w:r>
      <w:r>
        <w:rPr>
          <w:b/>
          <w:sz w:val="40"/>
          <w:szCs w:val="40"/>
          <w:u w:val="single"/>
        </w:rPr>
        <w:t>uvnitř</w:t>
      </w:r>
      <w:r>
        <w:rPr>
          <w:sz w:val="40"/>
          <w:szCs w:val="40"/>
        </w:rPr>
        <w:t xml:space="preserve"> střízlivé vybavení, tapety, kamna ve tvaru válce, egyptské prvky </w:t>
      </w:r>
      <w:r>
        <w:rPr>
          <w:b/>
          <w:sz w:val="40"/>
          <w:szCs w:val="40"/>
          <w:u w:val="single"/>
        </w:rPr>
        <w:t>(sfinga</w:t>
      </w:r>
      <w:r>
        <w:rPr>
          <w:sz w:val="40"/>
          <w:szCs w:val="40"/>
        </w:rPr>
        <w:t>)</w:t>
      </w:r>
    </w:p>
    <w:p w14:paraId="338F71BF" w14:textId="77777777" w:rsidR="00003940" w:rsidRDefault="00003940" w:rsidP="00003940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>Města</w:t>
      </w:r>
      <w:r>
        <w:rPr>
          <w:sz w:val="40"/>
          <w:szCs w:val="40"/>
        </w:rPr>
        <w:t>: činžovní pavlačové domy, domy dostávají popisná čísla, města se zbavují hran a valů, rozšiřují se ulice, zakládají nemocnice, vznikají parky a veřejné sady, staví se rozhledny, divadla, vznikají lázeňská města s kolonádami a hotely, vznikají zájezdní hospody, poštovní budovy, objevují se první železnice</w:t>
      </w:r>
    </w:p>
    <w:p w14:paraId="09833E09" w14:textId="77777777" w:rsidR="00003940" w:rsidRDefault="00003940"/>
    <w:sectPr w:rsidR="0000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40"/>
    <w:rsid w:val="00003940"/>
    <w:rsid w:val="0040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D37E"/>
  <w15:chartTrackingRefBased/>
  <w15:docId w15:val="{BCD16765-CDE0-4D08-AFCD-C7E46E1B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940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039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39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394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394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394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394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394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394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394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3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3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3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39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39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39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39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39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39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39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0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394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03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394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039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394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039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3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39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3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405</Characters>
  <Application>Microsoft Office Word</Application>
  <DocSecurity>0</DocSecurity>
  <Lines>3</Lines>
  <Paragraphs>1</Paragraphs>
  <ScaleCrop>false</ScaleCrop>
  <Company>ZS Vitezslava Halka Odolena Voda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2025-01-13T11:59:00Z</dcterms:created>
  <dcterms:modified xsi:type="dcterms:W3CDTF">2025-01-13T12:00:00Z</dcterms:modified>
</cp:coreProperties>
</file>